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4CCB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Theme="majorEastAsia" w:hAnsiTheme="majorEastAsia" w:eastAsiaTheme="majorEastAsia" w:cstheme="majorEastAsia"/>
          <w:sz w:val="44"/>
          <w:szCs w:val="44"/>
        </w:rPr>
      </w:pPr>
    </w:p>
    <w:p w14:paraId="0D379C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Theme="majorEastAsia" w:hAnsiTheme="majorEastAsia" w:eastAsiaTheme="majorEastAsia" w:cstheme="majorEastAsia"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sz w:val="44"/>
          <w:szCs w:val="44"/>
        </w:rPr>
        <w:t>公司合同纠纷案外聘律师服务</w:t>
      </w:r>
    </w:p>
    <w:p w14:paraId="75C5D0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Theme="majorEastAsia" w:hAnsiTheme="majorEastAsia" w:eastAsiaTheme="majorEastAsia" w:cstheme="majorEastAsia"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sz w:val="44"/>
          <w:szCs w:val="44"/>
        </w:rPr>
        <w:t>采购意向公告</w:t>
      </w:r>
    </w:p>
    <w:p w14:paraId="7A4D4A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/>
        </w:rPr>
      </w:pPr>
    </w:p>
    <w:p w14:paraId="3C6021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我司现有一宗合同纠纷案件，案件涉及金额较大，案情复杂，现拟选聘外部法律中介机构承接本案后续代理工作（含调查、庭审、破产清算等），现面向社会征集有意向的律师事务所。</w:t>
      </w:r>
    </w:p>
    <w:p w14:paraId="2E7FA4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如有意向，请于本公告发布之日起5个工作日内致电我司联系人，我司将简要告知案件基本情况、代理范围及费用方案，供贵所评估后自行决定是否参与后续正式竞聘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。正式竞聘时，我司将按程序发出采购文件，组织评审确定成交机构。</w:t>
      </w:r>
    </w:p>
    <w:p w14:paraId="53F1FD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联系人：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许明、王敏慧</w:t>
      </w:r>
    </w:p>
    <w:p w14:paraId="37EE75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联系电话：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025-57765939</w:t>
      </w:r>
    </w:p>
    <w:p w14:paraId="091162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咨询时间：工作日上午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32"/>
          <w:szCs w:val="32"/>
        </w:rPr>
        <w:t>:00—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12</w:t>
      </w:r>
      <w:r>
        <w:rPr>
          <w:rFonts w:hint="eastAsia" w:ascii="仿宋_GB2312" w:hAnsi="仿宋_GB2312" w:eastAsia="仿宋_GB2312" w:cs="仿宋_GB2312"/>
          <w:sz w:val="32"/>
          <w:szCs w:val="32"/>
        </w:rPr>
        <w:t>:00，下午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13</w:t>
      </w:r>
      <w:r>
        <w:rPr>
          <w:rFonts w:hint="eastAsia" w:ascii="仿宋_GB2312" w:hAnsi="仿宋_GB2312" w:eastAsia="仿宋_GB2312" w:cs="仿宋_GB2312"/>
          <w:sz w:val="32"/>
          <w:szCs w:val="32"/>
        </w:rPr>
        <w:t>: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0—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17</w:t>
      </w:r>
      <w:r>
        <w:rPr>
          <w:rFonts w:hint="eastAsia" w:ascii="仿宋_GB2312" w:hAnsi="仿宋_GB2312" w:eastAsia="仿宋_GB2312" w:cs="仿宋_GB2312"/>
          <w:sz w:val="32"/>
          <w:szCs w:val="32"/>
        </w:rPr>
        <w:t>:00</w:t>
      </w:r>
    </w:p>
    <w:p w14:paraId="7AADA3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联系地址：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南京市江北新区葛关路268号</w:t>
      </w:r>
    </w:p>
    <w:p w14:paraId="639D3A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特此公告。</w:t>
      </w:r>
    </w:p>
    <w:p w14:paraId="434CD2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  </w:t>
      </w:r>
    </w:p>
    <w:p w14:paraId="5EE87C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760" w:firstLineChars="18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南化公司</w:t>
      </w:r>
    </w:p>
    <w:p w14:paraId="45FE9D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120" w:firstLineChars="16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2026年7月24日</w:t>
      </w:r>
    </w:p>
    <w:p w14:paraId="2C5D91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revisionView w:markup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86263AB"/>
    <w:rsid w:val="186263AB"/>
    <w:rsid w:val="3A7C0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theme" Target="theme/theme1.xml"/><Relationship Id="rId7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文档" ma:contentTypeID="0x0101002E729F9AE0D1584583FD59BA2085D6E5" ma:contentTypeVersion="1" ma:contentTypeDescription="新建文档。" ma:contentTypeScope="" ma:versionID="7a79d674ac9cf46f8eeb53163093d959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5107b0345c29e57748057d300629ffc8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计划开始日期" ma:description="“计划开始日期”是由“发布”功能创建的网站栏。它用于指定第一次向网站访问者显示此页面的日期和时间。" ma:hidden="true" ma:internalName="PublishingStartDate">
      <xsd:simpleType>
        <xsd:restriction base="dms:Unknown"/>
      </xsd:simpleType>
    </xsd:element>
    <xsd:element name="PublishingExpirationDate" ma:index="9" nillable="true" ma:displayName="计划结束日期" ma:description="“计划结束日期”是由“发布”功能创建的网站栏。它用于指定不再向网站访问者显示此页面的日期和时间。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内容类型"/>
        <xsd:element ref="dc:title" minOccurs="0" maxOccurs="1" ma:index="4" ma:displayName="标题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CDEE246E-6730-4F98-B1C4-A57523CFDE4E}"/>
</file>

<file path=customXml/itemProps2.xml><?xml version="1.0" encoding="utf-8"?>
<ds:datastoreItem xmlns:ds="http://schemas.openxmlformats.org/officeDocument/2006/customXml" ds:itemID="{7E68EB12-6DEF-46BE-A88B-5B614AD5E842}"/>
</file>

<file path=customXml/itemProps3.xml><?xml version="1.0" encoding="utf-8"?>
<ds:datastoreItem xmlns:ds="http://schemas.openxmlformats.org/officeDocument/2006/customXml" ds:itemID="{3A51C8C9-CA54-47ED-A578-0740365E438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26</TotalTime>
  <ScaleCrop>false</ScaleCrop>
  <LinksUpToDate>false</LinksUpToDate>
  <CharactersWithSpaces>0</CharactersWithSpaces>
  <Application>WPS Office_12.8.2.18606_F1E327BC-269C-435d-A152-05C5408002CA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许明</dc:creator>
  <cp:lastModifiedBy>许明</cp:lastModifiedBy>
  <cp:revision>1</cp:revision>
  <dcterms:created xsi:type="dcterms:W3CDTF">2026-07-24T01:14:00Z</dcterms:created>
  <dcterms:modified xsi:type="dcterms:W3CDTF">2026-07-24T03:58:15Z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2052-12.8.2.18606</vt:lpwstr>
  </property>
  <property fmtid="{D5CDD505-2E9C-101B-9397-08002B2CF9AE}" pid="3" name="ICV">
    <vt:lpwstr>A531F09921D34C8D993152E15065CA8F_11</vt:lpwstr>
  </property>
  <property fmtid="{D5CDD505-2E9C-101B-9397-08002B2CF9AE}" pid="4" name="ContentTypeId">
    <vt:lpwstr>0x0101002E729F9AE0D1584583FD59BA2085D6E5</vt:lpwstr>
  </property>
</Properties>
</file>