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47" w:rsidRDefault="009404A8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陕</w:t>
      </w:r>
      <w:r>
        <w:rPr>
          <w:rFonts w:asciiTheme="minorEastAsia" w:hAnsiTheme="minorEastAsia" w:hint="eastAsia"/>
          <w:b/>
          <w:bCs/>
          <w:sz w:val="32"/>
          <w:szCs w:val="32"/>
        </w:rPr>
        <w:t>5210</w:t>
      </w:r>
      <w:r>
        <w:rPr>
          <w:rFonts w:asciiTheme="minorEastAsia" w:hAnsiTheme="minorEastAsia" w:hint="eastAsia"/>
          <w:b/>
          <w:bCs/>
          <w:sz w:val="32"/>
          <w:szCs w:val="32"/>
        </w:rPr>
        <w:t>、</w:t>
      </w:r>
      <w:r>
        <w:rPr>
          <w:rFonts w:asciiTheme="minorEastAsia" w:hAnsiTheme="minorEastAsia" w:hint="eastAsia"/>
          <w:b/>
          <w:bCs/>
          <w:sz w:val="32"/>
          <w:szCs w:val="32"/>
        </w:rPr>
        <w:t>5211B</w:t>
      </w:r>
      <w:r>
        <w:rPr>
          <w:rFonts w:asciiTheme="minorEastAsia" w:hAnsiTheme="minorEastAsia" w:hint="eastAsia"/>
          <w:b/>
          <w:bCs/>
          <w:sz w:val="32"/>
          <w:szCs w:val="32"/>
        </w:rPr>
        <w:t>气冷甲醇反应器现场制造工序外协</w:t>
      </w:r>
      <w:r>
        <w:rPr>
          <w:rFonts w:asciiTheme="minorEastAsia" w:hAnsiTheme="minorEastAsia"/>
          <w:b/>
          <w:bCs/>
          <w:sz w:val="32"/>
          <w:szCs w:val="32"/>
        </w:rPr>
        <w:t>候选人公示</w:t>
      </w:r>
    </w:p>
    <w:p w:rsidR="00BD3F47" w:rsidRDefault="00BD3F47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D3F47" w:rsidRDefault="009404A8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公开</w:t>
      </w:r>
      <w:r>
        <w:rPr>
          <w:rFonts w:asciiTheme="minorEastAsia" w:hAnsiTheme="minorEastAsia" w:hint="eastAsia"/>
          <w:sz w:val="24"/>
          <w:szCs w:val="24"/>
        </w:rPr>
        <w:t>招标的</w:t>
      </w:r>
      <w:r>
        <w:rPr>
          <w:rFonts w:asciiTheme="minorEastAsia" w:hAnsiTheme="minorEastAsia" w:hint="eastAsia"/>
          <w:sz w:val="24"/>
          <w:szCs w:val="24"/>
        </w:rPr>
        <w:t>陕</w:t>
      </w:r>
      <w:r>
        <w:rPr>
          <w:rFonts w:asciiTheme="minorEastAsia" w:hAnsiTheme="minorEastAsia" w:hint="eastAsia"/>
          <w:sz w:val="24"/>
          <w:szCs w:val="24"/>
        </w:rPr>
        <w:t>5210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5211B</w:t>
      </w:r>
      <w:r>
        <w:rPr>
          <w:rFonts w:asciiTheme="minorEastAsia" w:hAnsiTheme="minorEastAsia" w:hint="eastAsia"/>
          <w:sz w:val="24"/>
          <w:szCs w:val="24"/>
        </w:rPr>
        <w:t>气冷甲醇反应器现场制造工序外协</w:t>
      </w:r>
      <w:r>
        <w:rPr>
          <w:rFonts w:asciiTheme="minorEastAsia" w:hAnsiTheme="minorEastAsia" w:hint="eastAsia"/>
          <w:sz w:val="24"/>
          <w:szCs w:val="24"/>
        </w:rPr>
        <w:t>经依法组建的评委小组的评审，成交候选人均符合采购文件要求的资格能力条件，结果公示如下：</w:t>
      </w:r>
    </w:p>
    <w:tbl>
      <w:tblPr>
        <w:tblStyle w:val="a6"/>
        <w:tblW w:w="7071" w:type="dxa"/>
        <w:jc w:val="center"/>
        <w:tblLook w:val="04A0"/>
      </w:tblPr>
      <w:tblGrid>
        <w:gridCol w:w="1816"/>
        <w:gridCol w:w="3268"/>
        <w:gridCol w:w="1987"/>
      </w:tblGrid>
      <w:tr w:rsidR="00BD3F47">
        <w:trPr>
          <w:trHeight w:val="679"/>
          <w:jc w:val="center"/>
        </w:trPr>
        <w:tc>
          <w:tcPr>
            <w:tcW w:w="1816" w:type="dxa"/>
            <w:vAlign w:val="center"/>
          </w:tcPr>
          <w:p w:rsidR="00BD3F47" w:rsidRDefault="009404A8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次</w:t>
            </w:r>
          </w:p>
        </w:tc>
        <w:tc>
          <w:tcPr>
            <w:tcW w:w="3268" w:type="dxa"/>
            <w:vAlign w:val="center"/>
          </w:tcPr>
          <w:p w:rsidR="00BD3F47" w:rsidRDefault="009404A8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成交候选人名称</w:t>
            </w:r>
          </w:p>
        </w:tc>
        <w:tc>
          <w:tcPr>
            <w:tcW w:w="1987" w:type="dxa"/>
            <w:vAlign w:val="center"/>
          </w:tcPr>
          <w:p w:rsidR="00BD3F47" w:rsidRDefault="009404A8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价格（万元）含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13%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增值税</w:t>
            </w:r>
          </w:p>
        </w:tc>
      </w:tr>
      <w:tr w:rsidR="00BD3F47">
        <w:trPr>
          <w:trHeight w:val="713"/>
          <w:jc w:val="center"/>
        </w:trPr>
        <w:tc>
          <w:tcPr>
            <w:tcW w:w="1816" w:type="dxa"/>
            <w:vAlign w:val="center"/>
          </w:tcPr>
          <w:p w:rsidR="00BD3F47" w:rsidRDefault="009404A8">
            <w:pPr>
              <w:widowControl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第一名</w:t>
            </w:r>
          </w:p>
        </w:tc>
        <w:tc>
          <w:tcPr>
            <w:tcW w:w="3268" w:type="dxa"/>
            <w:vAlign w:val="center"/>
          </w:tcPr>
          <w:p w:rsidR="00BD3F47" w:rsidRDefault="009404A8">
            <w:pPr>
              <w:widowControl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山东环海石化工程有限公司</w:t>
            </w:r>
          </w:p>
        </w:tc>
        <w:tc>
          <w:tcPr>
            <w:tcW w:w="1987" w:type="dxa"/>
            <w:vAlign w:val="center"/>
          </w:tcPr>
          <w:p w:rsidR="00BD3F47" w:rsidRDefault="009404A8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</w:t>
            </w:r>
          </w:p>
        </w:tc>
      </w:tr>
      <w:tr w:rsidR="00BD3F47">
        <w:trPr>
          <w:trHeight w:val="713"/>
          <w:jc w:val="center"/>
        </w:trPr>
        <w:tc>
          <w:tcPr>
            <w:tcW w:w="1816" w:type="dxa"/>
            <w:vAlign w:val="center"/>
          </w:tcPr>
          <w:p w:rsidR="00BD3F47" w:rsidRDefault="009404A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第二名</w:t>
            </w:r>
          </w:p>
        </w:tc>
        <w:tc>
          <w:tcPr>
            <w:tcW w:w="3268" w:type="dxa"/>
            <w:vAlign w:val="center"/>
          </w:tcPr>
          <w:p w:rsidR="00BD3F47" w:rsidRDefault="009404A8">
            <w:pPr>
              <w:widowControl/>
              <w:ind w:firstLineChars="100" w:firstLine="210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扬州康安机械有限公司</w:t>
            </w:r>
          </w:p>
        </w:tc>
        <w:tc>
          <w:tcPr>
            <w:tcW w:w="1987" w:type="dxa"/>
            <w:vAlign w:val="center"/>
          </w:tcPr>
          <w:p w:rsidR="00BD3F47" w:rsidRDefault="009404A8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330</w:t>
            </w:r>
          </w:p>
        </w:tc>
      </w:tr>
    </w:tbl>
    <w:p w:rsidR="00BD3F47" w:rsidRDefault="009404A8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公示日期：自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时起至</w:t>
      </w:r>
      <w:r>
        <w:rPr>
          <w:rFonts w:asciiTheme="minorEastAsia" w:hAnsiTheme="minorEastAsia" w:hint="eastAsia"/>
          <w:sz w:val="24"/>
          <w:szCs w:val="24"/>
        </w:rPr>
        <w:t xml:space="preserve"> 202</w:t>
      </w:r>
      <w:r>
        <w:rPr>
          <w:rFonts w:asciiTheme="minorEastAsia" w:hAnsiTheme="minorEastAsia" w:hint="eastAsia"/>
          <w:sz w:val="24"/>
          <w:szCs w:val="24"/>
        </w:rPr>
        <w:t>6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BD3F47" w:rsidRDefault="009404A8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采购人名称：中石化南京化工机械有限公司</w:t>
      </w:r>
    </w:p>
    <w:p w:rsidR="00BD3F47" w:rsidRDefault="009404A8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地址：南京市江北新区大厂街道姜桥一号</w:t>
      </w:r>
    </w:p>
    <w:p w:rsidR="00BD3F47" w:rsidRDefault="009404A8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邮编：</w:t>
      </w:r>
      <w:r>
        <w:rPr>
          <w:rFonts w:asciiTheme="minorEastAsia" w:hAnsiTheme="minorEastAsia" w:hint="eastAsia"/>
          <w:sz w:val="24"/>
          <w:szCs w:val="24"/>
        </w:rPr>
        <w:t xml:space="preserve">210048 </w:t>
      </w:r>
    </w:p>
    <w:p w:rsidR="00BD3F47" w:rsidRDefault="009404A8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>谢鹏飞</w:t>
      </w:r>
    </w:p>
    <w:p w:rsidR="00BD3F47" w:rsidRDefault="009404A8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</w:rPr>
        <w:t>13770939963</w:t>
      </w:r>
    </w:p>
    <w:p w:rsidR="00BD3F47" w:rsidRDefault="009404A8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邮箱：</w:t>
      </w:r>
      <w:r>
        <w:rPr>
          <w:rFonts w:asciiTheme="minorEastAsia" w:hAnsiTheme="minorEastAsia" w:hint="eastAsia"/>
          <w:sz w:val="24"/>
          <w:szCs w:val="24"/>
        </w:rPr>
        <w:t>xiepf</w:t>
      </w:r>
      <w:r>
        <w:rPr>
          <w:rFonts w:asciiTheme="minorEastAsia" w:hAnsiTheme="minorEastAsia" w:hint="eastAsia"/>
          <w:sz w:val="24"/>
          <w:szCs w:val="24"/>
        </w:rPr>
        <w:t>.nhgs@sinopec.com</w:t>
      </w:r>
    </w:p>
    <w:sectPr w:rsidR="00BD3F47" w:rsidSect="00BD3F47">
      <w:footerReference w:type="even" r:id="rId9"/>
      <w:footerReference w:type="default" r:id="rId10"/>
      <w:pgSz w:w="11906" w:h="16838"/>
      <w:pgMar w:top="1560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4A8" w:rsidRDefault="009404A8" w:rsidP="00BD3F47">
      <w:r>
        <w:separator/>
      </w:r>
    </w:p>
  </w:endnote>
  <w:endnote w:type="continuationSeparator" w:id="1">
    <w:p w:rsidR="009404A8" w:rsidRDefault="009404A8" w:rsidP="00BD3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F47" w:rsidRDefault="009404A8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BD3F47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BD3F47">
      <w:rPr>
        <w:rFonts w:ascii="宋体" w:eastAsia="宋体" w:hAnsi="宋体"/>
        <w:b/>
        <w:sz w:val="28"/>
        <w:szCs w:val="24"/>
      </w:rPr>
      <w:fldChar w:fldCharType="separate"/>
    </w:r>
    <w:r>
      <w:rPr>
        <w:rStyle w:val="a7"/>
        <w:rFonts w:ascii="宋体" w:eastAsia="宋体" w:hAnsi="宋体"/>
        <w:b/>
        <w:sz w:val="28"/>
        <w:szCs w:val="24"/>
      </w:rPr>
      <w:t>2</w:t>
    </w:r>
    <w:r w:rsidR="00BD3F47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BD3F47" w:rsidRDefault="00BD3F4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F47" w:rsidRDefault="009404A8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BD3F47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BD3F47">
      <w:rPr>
        <w:rFonts w:ascii="宋体" w:eastAsia="宋体" w:hAnsi="宋体"/>
        <w:b/>
        <w:sz w:val="28"/>
        <w:szCs w:val="24"/>
      </w:rPr>
      <w:fldChar w:fldCharType="separate"/>
    </w:r>
    <w:r w:rsidR="00524202">
      <w:rPr>
        <w:rStyle w:val="a7"/>
        <w:rFonts w:ascii="宋体" w:eastAsia="宋体" w:hAnsi="宋体"/>
        <w:b/>
        <w:noProof/>
        <w:sz w:val="28"/>
        <w:szCs w:val="24"/>
      </w:rPr>
      <w:t>1</w:t>
    </w:r>
    <w:r w:rsidR="00BD3F47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BD3F47" w:rsidRDefault="00BD3F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4A8" w:rsidRDefault="009404A8" w:rsidP="00BD3F47">
      <w:r>
        <w:separator/>
      </w:r>
    </w:p>
  </w:footnote>
  <w:footnote w:type="continuationSeparator" w:id="1">
    <w:p w:rsidR="009404A8" w:rsidRDefault="009404A8" w:rsidP="00BD3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47752"/>
    <w:rsid w:val="00071FBC"/>
    <w:rsid w:val="000B06E1"/>
    <w:rsid w:val="000D4D8A"/>
    <w:rsid w:val="000F67AF"/>
    <w:rsid w:val="000F6FA3"/>
    <w:rsid w:val="001443D2"/>
    <w:rsid w:val="001B49E4"/>
    <w:rsid w:val="00273C3C"/>
    <w:rsid w:val="00274453"/>
    <w:rsid w:val="002B62A9"/>
    <w:rsid w:val="00317439"/>
    <w:rsid w:val="00335A48"/>
    <w:rsid w:val="00356719"/>
    <w:rsid w:val="00400BCD"/>
    <w:rsid w:val="00407B32"/>
    <w:rsid w:val="00410131"/>
    <w:rsid w:val="0042735E"/>
    <w:rsid w:val="00460A26"/>
    <w:rsid w:val="004A79A1"/>
    <w:rsid w:val="004F352A"/>
    <w:rsid w:val="004F7CDB"/>
    <w:rsid w:val="00504D2D"/>
    <w:rsid w:val="00517DC3"/>
    <w:rsid w:val="00524202"/>
    <w:rsid w:val="00550632"/>
    <w:rsid w:val="005613E3"/>
    <w:rsid w:val="0057188C"/>
    <w:rsid w:val="00580B99"/>
    <w:rsid w:val="005828D7"/>
    <w:rsid w:val="005843E2"/>
    <w:rsid w:val="0061349A"/>
    <w:rsid w:val="0061751D"/>
    <w:rsid w:val="00622825"/>
    <w:rsid w:val="006453C9"/>
    <w:rsid w:val="0065602D"/>
    <w:rsid w:val="00673F06"/>
    <w:rsid w:val="006B107A"/>
    <w:rsid w:val="006B6492"/>
    <w:rsid w:val="006C1A09"/>
    <w:rsid w:val="00702224"/>
    <w:rsid w:val="00743818"/>
    <w:rsid w:val="0077073E"/>
    <w:rsid w:val="008065EB"/>
    <w:rsid w:val="0082232E"/>
    <w:rsid w:val="00895F8B"/>
    <w:rsid w:val="00901C29"/>
    <w:rsid w:val="009306C7"/>
    <w:rsid w:val="009404A8"/>
    <w:rsid w:val="00957268"/>
    <w:rsid w:val="009A2231"/>
    <w:rsid w:val="009A3A90"/>
    <w:rsid w:val="009C08B8"/>
    <w:rsid w:val="009F39C2"/>
    <w:rsid w:val="00A56BE1"/>
    <w:rsid w:val="00B0255B"/>
    <w:rsid w:val="00B37173"/>
    <w:rsid w:val="00B52FB0"/>
    <w:rsid w:val="00BC6A76"/>
    <w:rsid w:val="00BD3F47"/>
    <w:rsid w:val="00C41AD7"/>
    <w:rsid w:val="00C93632"/>
    <w:rsid w:val="00CC0712"/>
    <w:rsid w:val="00D40838"/>
    <w:rsid w:val="00D73BB3"/>
    <w:rsid w:val="00D94D91"/>
    <w:rsid w:val="00DE30AE"/>
    <w:rsid w:val="00DE6974"/>
    <w:rsid w:val="00EE0296"/>
    <w:rsid w:val="00F806F3"/>
    <w:rsid w:val="00F86678"/>
    <w:rsid w:val="00F96E77"/>
    <w:rsid w:val="079319F0"/>
    <w:rsid w:val="097E7E2D"/>
    <w:rsid w:val="12CA67F7"/>
    <w:rsid w:val="12E76BC2"/>
    <w:rsid w:val="1FBD18A7"/>
    <w:rsid w:val="29811865"/>
    <w:rsid w:val="32C07625"/>
    <w:rsid w:val="379C107F"/>
    <w:rsid w:val="422B6F6C"/>
    <w:rsid w:val="43411C2D"/>
    <w:rsid w:val="47995A63"/>
    <w:rsid w:val="547214CD"/>
    <w:rsid w:val="55F24CDF"/>
    <w:rsid w:val="5AEF720E"/>
    <w:rsid w:val="624A39B6"/>
    <w:rsid w:val="63ED5808"/>
    <w:rsid w:val="6A763881"/>
    <w:rsid w:val="6E1F4059"/>
    <w:rsid w:val="70233200"/>
    <w:rsid w:val="744E0844"/>
    <w:rsid w:val="74A923A9"/>
    <w:rsid w:val="78A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D3F47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BD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D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BD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BD3F47"/>
  </w:style>
  <w:style w:type="character" w:customStyle="1" w:styleId="Char1">
    <w:name w:val="页眉 Char"/>
    <w:basedOn w:val="a0"/>
    <w:link w:val="a5"/>
    <w:uiPriority w:val="99"/>
    <w:qFormat/>
    <w:rsid w:val="00BD3F4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D3F47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D3F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B5D93-9CC5-4DAF-8B0A-213181251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EB02B30-D19C-4EF6-BFA2-64372362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B4748-3020-44AA-836D-EFD4B34C5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Sinopec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2026-02-03T06:01:00Z</dcterms:created>
  <dcterms:modified xsi:type="dcterms:W3CDTF">2026-02-03T06:01:00Z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