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6D" w:rsidRDefault="004E6B9F">
      <w:pPr>
        <w:spacing w:line="540" w:lineRule="exact"/>
        <w:jc w:val="center"/>
        <w:rPr>
          <w:rFonts w:asciiTheme="minorEastAsia" w:hAnsiTheme="minorEastAsia" w:cs="Times New Roman" w:hint="eastAsia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202</w:t>
      </w:r>
      <w:r>
        <w:rPr>
          <w:rFonts w:asciiTheme="minorEastAsia" w:hAnsiTheme="minorEastAsia" w:cs="Times New Roman" w:hint="eastAsia"/>
          <w:sz w:val="44"/>
          <w:szCs w:val="44"/>
        </w:rPr>
        <w:t>6</w:t>
      </w:r>
      <w:r>
        <w:rPr>
          <w:rFonts w:asciiTheme="minorEastAsia" w:hAnsiTheme="minorEastAsia" w:cs="Times New Roman" w:hint="eastAsia"/>
          <w:sz w:val="44"/>
          <w:szCs w:val="44"/>
        </w:rPr>
        <w:t>年度化机公司散件运输框架协议</w:t>
      </w: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p w:rsidR="00CA38B3" w:rsidRDefault="00CA38B3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/>
          <w:sz w:val="28"/>
          <w:szCs w:val="28"/>
        </w:rPr>
        <w:t>12</w:t>
      </w:r>
      <w:r>
        <w:rPr>
          <w:rFonts w:asciiTheme="minorEastAsia" w:hAnsiTheme="minorEastAsia" w:cs="Times New Roman"/>
          <w:sz w:val="28"/>
          <w:szCs w:val="28"/>
        </w:rPr>
        <w:t>月公开招标的</w:t>
      </w:r>
      <w:r>
        <w:rPr>
          <w:rFonts w:asciiTheme="minorEastAsia" w:hAnsiTheme="minorEastAsia" w:cs="Times New Roman" w:hint="eastAsia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 w:hint="eastAsia"/>
          <w:sz w:val="28"/>
          <w:szCs w:val="28"/>
        </w:rPr>
        <w:t>年度化机公司散件运输框架协议</w:t>
      </w:r>
      <w:r>
        <w:rPr>
          <w:rFonts w:asciiTheme="minorEastAsia" w:hAnsiTheme="minorEastAsia" w:cs="Times New Roman"/>
          <w:sz w:val="28"/>
          <w:szCs w:val="28"/>
        </w:rPr>
        <w:t>项目经依法组建的评委小组的评审，成交候选人均符合采购文件要求的资格能力条件，结果公示如下：</w:t>
      </w:r>
    </w:p>
    <w:p w:rsidR="00CA38B3" w:rsidRDefault="00CA38B3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2736" w:tblpY="-38"/>
        <w:tblW w:w="10306" w:type="dxa"/>
        <w:tblLook w:val="04A0"/>
      </w:tblPr>
      <w:tblGrid>
        <w:gridCol w:w="2376"/>
        <w:gridCol w:w="4157"/>
        <w:gridCol w:w="3773"/>
      </w:tblGrid>
      <w:tr w:rsidR="00CA38B3" w:rsidTr="00CA38B3">
        <w:trPr>
          <w:trHeight w:val="497"/>
        </w:trPr>
        <w:tc>
          <w:tcPr>
            <w:tcW w:w="2376" w:type="dxa"/>
            <w:vAlign w:val="center"/>
          </w:tcPr>
          <w:p w:rsidR="00CA38B3" w:rsidRPr="00CA38B3" w:rsidRDefault="00CA38B3" w:rsidP="00CA38B3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A38B3">
              <w:rPr>
                <w:rFonts w:asciiTheme="minorEastAsia" w:hAnsiTheme="minorEastAsia" w:cs="Times New Roman"/>
                <w:sz w:val="24"/>
                <w:szCs w:val="24"/>
              </w:rPr>
              <w:t>排序</w:t>
            </w:r>
          </w:p>
        </w:tc>
        <w:tc>
          <w:tcPr>
            <w:tcW w:w="4157" w:type="dxa"/>
            <w:vAlign w:val="center"/>
          </w:tcPr>
          <w:p w:rsidR="00CA38B3" w:rsidRPr="00CA38B3" w:rsidRDefault="00CA38B3" w:rsidP="00CA38B3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A38B3">
              <w:rPr>
                <w:rFonts w:asciiTheme="minorEastAsia" w:hAnsiTheme="minorEastAsia" w:cs="Times New Roman"/>
                <w:sz w:val="24"/>
                <w:szCs w:val="24"/>
              </w:rPr>
              <w:t>第一成交候选人</w:t>
            </w:r>
          </w:p>
        </w:tc>
        <w:tc>
          <w:tcPr>
            <w:tcW w:w="3773" w:type="dxa"/>
            <w:vAlign w:val="center"/>
          </w:tcPr>
          <w:p w:rsidR="00CA38B3" w:rsidRPr="00CA38B3" w:rsidRDefault="00CA38B3" w:rsidP="00CA38B3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A38B3">
              <w:rPr>
                <w:rFonts w:asciiTheme="minorEastAsia" w:hAnsiTheme="minorEastAsia" w:cs="Times New Roman"/>
                <w:sz w:val="24"/>
                <w:szCs w:val="24"/>
              </w:rPr>
              <w:t>第二成交候选人</w:t>
            </w:r>
          </w:p>
        </w:tc>
      </w:tr>
      <w:tr w:rsidR="00CA38B3" w:rsidTr="00CA38B3">
        <w:trPr>
          <w:trHeight w:val="473"/>
        </w:trPr>
        <w:tc>
          <w:tcPr>
            <w:tcW w:w="2376" w:type="dxa"/>
            <w:vAlign w:val="center"/>
          </w:tcPr>
          <w:p w:rsidR="00CA38B3" w:rsidRPr="00CA38B3" w:rsidRDefault="00CA38B3" w:rsidP="00CA38B3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A38B3">
              <w:rPr>
                <w:rFonts w:asciiTheme="minorEastAsia" w:hAnsiTheme="minorEastAsia" w:cs="Times New Roman"/>
                <w:sz w:val="24"/>
                <w:szCs w:val="24"/>
              </w:rPr>
              <w:t>投标人名称</w:t>
            </w:r>
          </w:p>
        </w:tc>
        <w:tc>
          <w:tcPr>
            <w:tcW w:w="4157" w:type="dxa"/>
            <w:vAlign w:val="center"/>
          </w:tcPr>
          <w:p w:rsidR="00CA38B3" w:rsidRPr="00CA38B3" w:rsidRDefault="00CA38B3" w:rsidP="00CA38B3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A38B3">
              <w:rPr>
                <w:rFonts w:asciiTheme="minorEastAsia" w:hAnsiTheme="minorEastAsia" w:cs="Times New Roman" w:hint="eastAsia"/>
                <w:sz w:val="24"/>
                <w:szCs w:val="24"/>
              </w:rPr>
              <w:t>南京德邦物流有限公司</w:t>
            </w:r>
          </w:p>
        </w:tc>
        <w:tc>
          <w:tcPr>
            <w:tcW w:w="3773" w:type="dxa"/>
            <w:vAlign w:val="center"/>
          </w:tcPr>
          <w:p w:rsidR="00CA38B3" w:rsidRPr="00CA38B3" w:rsidRDefault="00CA38B3" w:rsidP="00CA38B3">
            <w:pPr>
              <w:spacing w:line="54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A38B3">
              <w:rPr>
                <w:rFonts w:asciiTheme="minorEastAsia" w:hAnsiTheme="minorEastAsia" w:cs="Times New Roman" w:hint="eastAsia"/>
                <w:sz w:val="24"/>
                <w:szCs w:val="24"/>
              </w:rPr>
              <w:t>顺丰速运有限公司</w:t>
            </w:r>
          </w:p>
        </w:tc>
      </w:tr>
    </w:tbl>
    <w:p w:rsidR="006C666D" w:rsidRDefault="006C666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6C666D" w:rsidRDefault="006C666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CA38B3" w:rsidRDefault="00CA38B3">
      <w:pPr>
        <w:spacing w:line="540" w:lineRule="exact"/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公示日期：</w:t>
      </w: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12</w:t>
      </w:r>
      <w:r>
        <w:rPr>
          <w:rFonts w:asciiTheme="minorEastAsia" w:hAnsiTheme="minorEastAsia" w:cs="Times New Roman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19</w:t>
      </w:r>
      <w:r>
        <w:rPr>
          <w:rFonts w:asciiTheme="minorEastAsia" w:hAnsiTheme="minorEastAsia" w:cs="Times New Roman" w:hint="eastAsia"/>
          <w:sz w:val="28"/>
          <w:szCs w:val="28"/>
        </w:rPr>
        <w:t>日</w:t>
      </w:r>
      <w:r>
        <w:rPr>
          <w:rFonts w:asciiTheme="minorEastAsia" w:hAnsiTheme="minorEastAsia" w:cs="Times New Roman"/>
          <w:sz w:val="28"/>
          <w:szCs w:val="28"/>
        </w:rPr>
        <w:t>15</w:t>
      </w:r>
      <w:r>
        <w:rPr>
          <w:rFonts w:asciiTheme="minorEastAsia" w:hAnsiTheme="minorEastAsia" w:cs="Times New Roman"/>
          <w:sz w:val="28"/>
          <w:szCs w:val="28"/>
        </w:rPr>
        <w:t>时起至</w:t>
      </w:r>
      <w:r>
        <w:rPr>
          <w:rFonts w:asciiTheme="minorEastAsia" w:hAnsiTheme="minorEastAsia" w:cs="Times New Roman"/>
          <w:sz w:val="28"/>
          <w:szCs w:val="28"/>
        </w:rPr>
        <w:t xml:space="preserve"> 202</w:t>
      </w: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/>
          <w:sz w:val="28"/>
          <w:szCs w:val="28"/>
        </w:rPr>
        <w:t>2</w:t>
      </w:r>
      <w:r>
        <w:rPr>
          <w:rFonts w:asciiTheme="minorEastAsia" w:hAnsiTheme="minorEastAsia" w:cs="Times New Roman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21</w:t>
      </w:r>
      <w:bookmarkStart w:id="0" w:name="_GoBack"/>
      <w:bookmarkEnd w:id="0"/>
      <w:r>
        <w:rPr>
          <w:rFonts w:asciiTheme="minorEastAsia" w:hAnsiTheme="minorEastAsia" w:cs="Times New Roman"/>
          <w:sz w:val="28"/>
          <w:szCs w:val="28"/>
        </w:rPr>
        <w:t>日</w:t>
      </w:r>
      <w:r>
        <w:rPr>
          <w:rFonts w:asciiTheme="minorEastAsia" w:hAnsiTheme="minorEastAsia" w:cs="Times New Roman"/>
          <w:sz w:val="28"/>
          <w:szCs w:val="28"/>
        </w:rPr>
        <w:t>15</w:t>
      </w:r>
      <w:r>
        <w:rPr>
          <w:rFonts w:asciiTheme="minorEastAsia" w:hAnsiTheme="minorEastAsia" w:cs="Times New Roman"/>
          <w:sz w:val="28"/>
          <w:szCs w:val="28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采购人名称：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sz w:val="28"/>
          <w:szCs w:val="28"/>
        </w:rPr>
        <w:t>中石化南京化工机械有限公司</w:t>
      </w: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地址：南京市江北新区大厂街道姜桥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/>
          <w:sz w:val="28"/>
          <w:szCs w:val="28"/>
        </w:rPr>
        <w:t>号</w:t>
      </w: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邮编：</w:t>
      </w:r>
      <w:r>
        <w:rPr>
          <w:rFonts w:asciiTheme="minorEastAsia" w:hAnsiTheme="minorEastAsia" w:cs="Times New Roman"/>
          <w:sz w:val="28"/>
          <w:szCs w:val="28"/>
        </w:rPr>
        <w:t xml:space="preserve">210048 </w:t>
      </w: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联系人：</w:t>
      </w:r>
      <w:r>
        <w:rPr>
          <w:rFonts w:asciiTheme="minorEastAsia" w:hAnsiTheme="minorEastAsia" w:cs="Times New Roman" w:hint="eastAsia"/>
          <w:sz w:val="28"/>
          <w:szCs w:val="28"/>
        </w:rPr>
        <w:t>谢鹏飞</w:t>
      </w:r>
    </w:p>
    <w:p w:rsidR="006C666D" w:rsidRDefault="004E6B9F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电话：</w:t>
      </w:r>
      <w:r>
        <w:rPr>
          <w:rFonts w:asciiTheme="minorEastAsia" w:hAnsiTheme="minorEastAsia" w:cs="Times New Roman" w:hint="eastAsia"/>
          <w:sz w:val="28"/>
          <w:szCs w:val="28"/>
        </w:rPr>
        <w:t>13770939963</w:t>
      </w:r>
    </w:p>
    <w:p w:rsidR="006C666D" w:rsidRDefault="004E6B9F">
      <w:pPr>
        <w:spacing w:line="540" w:lineRule="exact"/>
        <w:ind w:firstLineChars="200" w:firstLine="560"/>
        <w:rPr>
          <w:rStyle w:val="a8"/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邮箱：</w:t>
      </w:r>
      <w:hyperlink r:id="rId10" w:history="1">
        <w:r>
          <w:rPr>
            <w:rStyle w:val="a8"/>
            <w:rFonts w:asciiTheme="minorEastAsia" w:hAnsiTheme="minorEastAsia" w:cs="Times New Roman" w:hint="eastAsia"/>
            <w:sz w:val="28"/>
            <w:szCs w:val="28"/>
          </w:rPr>
          <w:t>xiepf</w:t>
        </w:r>
        <w:r>
          <w:rPr>
            <w:rStyle w:val="a8"/>
            <w:rFonts w:asciiTheme="minorEastAsia" w:hAnsiTheme="minorEastAsia" w:cs="Times New Roman"/>
            <w:sz w:val="28"/>
            <w:szCs w:val="28"/>
          </w:rPr>
          <w:t>.nhgs@sinopec.com</w:t>
        </w:r>
      </w:hyperlink>
    </w:p>
    <w:sectPr w:rsidR="006C666D" w:rsidSect="006C666D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B9F" w:rsidRDefault="004E6B9F" w:rsidP="006C666D">
      <w:r>
        <w:separator/>
      </w:r>
    </w:p>
  </w:endnote>
  <w:endnote w:type="continuationSeparator" w:id="1">
    <w:p w:rsidR="004E6B9F" w:rsidRDefault="004E6B9F" w:rsidP="006C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66D" w:rsidRDefault="004E6B9F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6C666D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6C666D">
      <w:rPr>
        <w:rFonts w:ascii="宋体" w:eastAsia="宋体" w:hAnsi="宋体"/>
        <w:b/>
        <w:sz w:val="28"/>
        <w:szCs w:val="24"/>
      </w:rPr>
      <w:fldChar w:fldCharType="separate"/>
    </w:r>
    <w:r w:rsidR="00CA38B3">
      <w:rPr>
        <w:rStyle w:val="a7"/>
        <w:rFonts w:ascii="宋体" w:eastAsia="宋体" w:hAnsi="宋体"/>
        <w:b/>
        <w:noProof/>
        <w:sz w:val="28"/>
        <w:szCs w:val="24"/>
      </w:rPr>
      <w:t>2</w:t>
    </w:r>
    <w:r w:rsidR="006C666D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6C666D" w:rsidRDefault="006C66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66D" w:rsidRDefault="004E6B9F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6C666D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6C666D">
      <w:rPr>
        <w:rFonts w:ascii="宋体" w:eastAsia="宋体" w:hAnsi="宋体"/>
        <w:b/>
        <w:sz w:val="28"/>
        <w:szCs w:val="24"/>
      </w:rPr>
      <w:fldChar w:fldCharType="separate"/>
    </w:r>
    <w:r w:rsidR="00CA38B3">
      <w:rPr>
        <w:rStyle w:val="a7"/>
        <w:rFonts w:ascii="宋体" w:eastAsia="宋体" w:hAnsi="宋体"/>
        <w:b/>
        <w:noProof/>
        <w:sz w:val="28"/>
        <w:szCs w:val="24"/>
      </w:rPr>
      <w:t>1</w:t>
    </w:r>
    <w:r w:rsidR="006C666D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6C666D" w:rsidRDefault="006C66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B9F" w:rsidRDefault="004E6B9F" w:rsidP="006C666D">
      <w:r>
        <w:separator/>
      </w:r>
    </w:p>
  </w:footnote>
  <w:footnote w:type="continuationSeparator" w:id="1">
    <w:p w:rsidR="004E6B9F" w:rsidRDefault="004E6B9F" w:rsidP="006C6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02F36"/>
    <w:rsid w:val="00040743"/>
    <w:rsid w:val="00050AAC"/>
    <w:rsid w:val="0007664D"/>
    <w:rsid w:val="000808A4"/>
    <w:rsid w:val="00086F9F"/>
    <w:rsid w:val="000D4D8A"/>
    <w:rsid w:val="0012488F"/>
    <w:rsid w:val="001B49E4"/>
    <w:rsid w:val="001C2CE3"/>
    <w:rsid w:val="001E7627"/>
    <w:rsid w:val="002177B5"/>
    <w:rsid w:val="00233631"/>
    <w:rsid w:val="00241CC0"/>
    <w:rsid w:val="00273C3C"/>
    <w:rsid w:val="00274453"/>
    <w:rsid w:val="002A4FFE"/>
    <w:rsid w:val="002C30B5"/>
    <w:rsid w:val="002E0C6C"/>
    <w:rsid w:val="002F2E54"/>
    <w:rsid w:val="003166B3"/>
    <w:rsid w:val="00335A48"/>
    <w:rsid w:val="00374B39"/>
    <w:rsid w:val="003764C9"/>
    <w:rsid w:val="00381BEB"/>
    <w:rsid w:val="00386D19"/>
    <w:rsid w:val="003A73F7"/>
    <w:rsid w:val="003C1C91"/>
    <w:rsid w:val="00400BCD"/>
    <w:rsid w:val="0042735E"/>
    <w:rsid w:val="00483F34"/>
    <w:rsid w:val="004A79A1"/>
    <w:rsid w:val="004E4F9B"/>
    <w:rsid w:val="004E6B9F"/>
    <w:rsid w:val="004F7CDB"/>
    <w:rsid w:val="00517DC3"/>
    <w:rsid w:val="00550632"/>
    <w:rsid w:val="00553F1A"/>
    <w:rsid w:val="0057188C"/>
    <w:rsid w:val="005828D7"/>
    <w:rsid w:val="005843E2"/>
    <w:rsid w:val="00595990"/>
    <w:rsid w:val="005B6E86"/>
    <w:rsid w:val="006122F5"/>
    <w:rsid w:val="00622825"/>
    <w:rsid w:val="00634FC4"/>
    <w:rsid w:val="006453C9"/>
    <w:rsid w:val="0065602D"/>
    <w:rsid w:val="00664BFE"/>
    <w:rsid w:val="006B107A"/>
    <w:rsid w:val="006B595E"/>
    <w:rsid w:val="006C1A09"/>
    <w:rsid w:val="006C666D"/>
    <w:rsid w:val="0070084E"/>
    <w:rsid w:val="00702224"/>
    <w:rsid w:val="00704FBF"/>
    <w:rsid w:val="00733037"/>
    <w:rsid w:val="007844BA"/>
    <w:rsid w:val="007F0807"/>
    <w:rsid w:val="007F4E05"/>
    <w:rsid w:val="008065EB"/>
    <w:rsid w:val="0082232E"/>
    <w:rsid w:val="0084371C"/>
    <w:rsid w:val="00860C7F"/>
    <w:rsid w:val="008620FD"/>
    <w:rsid w:val="008B499C"/>
    <w:rsid w:val="00901C29"/>
    <w:rsid w:val="00915E16"/>
    <w:rsid w:val="00957268"/>
    <w:rsid w:val="00985224"/>
    <w:rsid w:val="009A1FB0"/>
    <w:rsid w:val="009A3A90"/>
    <w:rsid w:val="009B28FA"/>
    <w:rsid w:val="009D16D3"/>
    <w:rsid w:val="009F7D85"/>
    <w:rsid w:val="00A050DC"/>
    <w:rsid w:val="00A20721"/>
    <w:rsid w:val="00A32C0F"/>
    <w:rsid w:val="00A56BE1"/>
    <w:rsid w:val="00A63B37"/>
    <w:rsid w:val="00A65EC6"/>
    <w:rsid w:val="00A82EE6"/>
    <w:rsid w:val="00B37173"/>
    <w:rsid w:val="00B466EF"/>
    <w:rsid w:val="00B75C11"/>
    <w:rsid w:val="00B81092"/>
    <w:rsid w:val="00B922F0"/>
    <w:rsid w:val="00BA3B2D"/>
    <w:rsid w:val="00BC6A76"/>
    <w:rsid w:val="00C04AF5"/>
    <w:rsid w:val="00C71338"/>
    <w:rsid w:val="00C848F7"/>
    <w:rsid w:val="00C93632"/>
    <w:rsid w:val="00CA38B3"/>
    <w:rsid w:val="00CB4A8D"/>
    <w:rsid w:val="00CC0712"/>
    <w:rsid w:val="00CE1CCD"/>
    <w:rsid w:val="00CF1ECA"/>
    <w:rsid w:val="00D21F03"/>
    <w:rsid w:val="00D40838"/>
    <w:rsid w:val="00DB490F"/>
    <w:rsid w:val="00DE0D9A"/>
    <w:rsid w:val="00DE30AE"/>
    <w:rsid w:val="00E2070B"/>
    <w:rsid w:val="00E50500"/>
    <w:rsid w:val="00E5687E"/>
    <w:rsid w:val="00E90912"/>
    <w:rsid w:val="00F3364D"/>
    <w:rsid w:val="00F4019B"/>
    <w:rsid w:val="00F50B82"/>
    <w:rsid w:val="00F96E77"/>
    <w:rsid w:val="00FB58A4"/>
    <w:rsid w:val="00FC0716"/>
    <w:rsid w:val="00FC625D"/>
    <w:rsid w:val="6C00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C666D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qFormat/>
    <w:rsid w:val="006C6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C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6C6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6C666D"/>
  </w:style>
  <w:style w:type="character" w:styleId="a8">
    <w:name w:val="Hyperlink"/>
    <w:basedOn w:val="a0"/>
    <w:uiPriority w:val="99"/>
    <w:unhideWhenUsed/>
    <w:qFormat/>
    <w:rsid w:val="006C666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C66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666D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6C666D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qFormat/>
    <w:rsid w:val="006C666D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6C666D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6C66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0040F-589C-4E9C-AC8A-F0939A698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</Words>
  <Characters>354</Characters>
  <Application>Microsoft Office Word</Application>
  <DocSecurity>0</DocSecurity>
  <Lines>2</Lines>
  <Paragraphs>1</Paragraphs>
  <ScaleCrop>false</ScaleCrop>
  <Company>Sinopec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36</cp:revision>
  <dcterms:created xsi:type="dcterms:W3CDTF">2022-09-13T03:09:00Z</dcterms:created>
  <dcterms:modified xsi:type="dcterms:W3CDTF">2025-12-19T03:32:00Z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05C6A9A881394FD592D577DBED7C433A_12</vt:lpwstr>
  </property>
</Properties>
</file>