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14" w:rsidRDefault="00A624BD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  <w:r>
        <w:rPr>
          <w:rFonts w:asciiTheme="minorEastAsia" w:hAnsiTheme="minorEastAsia" w:cs="Times New Roman" w:hint="eastAsia"/>
          <w:sz w:val="44"/>
          <w:szCs w:val="44"/>
        </w:rPr>
        <w:t>202</w:t>
      </w:r>
      <w:r>
        <w:rPr>
          <w:rFonts w:asciiTheme="minorEastAsia" w:hAnsiTheme="minorEastAsia" w:cs="Times New Roman" w:hint="eastAsia"/>
          <w:sz w:val="44"/>
          <w:szCs w:val="44"/>
        </w:rPr>
        <w:t>5-2026</w:t>
      </w:r>
      <w:r>
        <w:rPr>
          <w:rFonts w:asciiTheme="minorEastAsia" w:hAnsiTheme="minorEastAsia" w:cs="Times New Roman" w:hint="eastAsia"/>
          <w:sz w:val="44"/>
          <w:szCs w:val="44"/>
        </w:rPr>
        <w:t>年度化机公司在制设备</w:t>
      </w:r>
      <w:r>
        <w:rPr>
          <w:rFonts w:asciiTheme="minorEastAsia" w:hAnsiTheme="minorEastAsia" w:cs="Times New Roman" w:hint="eastAsia"/>
          <w:sz w:val="44"/>
          <w:szCs w:val="44"/>
        </w:rPr>
        <w:t>组对</w:t>
      </w:r>
      <w:r>
        <w:rPr>
          <w:rFonts w:asciiTheme="minorEastAsia" w:hAnsiTheme="minorEastAsia" w:cs="Times New Roman" w:hint="eastAsia"/>
          <w:sz w:val="44"/>
          <w:szCs w:val="44"/>
        </w:rPr>
        <w:t>焊接工序外协框架协议</w:t>
      </w:r>
    </w:p>
    <w:p w:rsidR="00041114" w:rsidRDefault="00A624BD">
      <w:pPr>
        <w:spacing w:line="540" w:lineRule="exact"/>
        <w:jc w:val="center"/>
        <w:rPr>
          <w:rFonts w:asciiTheme="minorEastAsia" w:hAnsiTheme="minorEastAsia" w:cs="Times New Roman" w:hint="eastAsia"/>
          <w:sz w:val="44"/>
          <w:szCs w:val="44"/>
        </w:rPr>
      </w:pPr>
      <w:r>
        <w:rPr>
          <w:rFonts w:asciiTheme="minorEastAsia" w:hAnsiTheme="minorEastAsia" w:cs="Times New Roman"/>
          <w:sz w:val="44"/>
          <w:szCs w:val="44"/>
        </w:rPr>
        <w:t>成交候选人公示</w:t>
      </w:r>
    </w:p>
    <w:p w:rsidR="00FA6F5B" w:rsidRDefault="00FA6F5B">
      <w:pPr>
        <w:spacing w:line="540" w:lineRule="exact"/>
        <w:jc w:val="center"/>
        <w:rPr>
          <w:rFonts w:asciiTheme="minorEastAsia" w:hAnsiTheme="minorEastAsia" w:cs="Times New Roman"/>
          <w:sz w:val="44"/>
          <w:szCs w:val="44"/>
        </w:rPr>
      </w:pPr>
    </w:p>
    <w:tbl>
      <w:tblPr>
        <w:tblStyle w:val="a6"/>
        <w:tblpPr w:leftFromText="180" w:rightFromText="180" w:vertAnchor="text" w:horzAnchor="margin" w:tblpXSpec="center" w:tblpY="1154"/>
        <w:tblW w:w="12968" w:type="dxa"/>
        <w:tblLook w:val="04A0"/>
      </w:tblPr>
      <w:tblGrid>
        <w:gridCol w:w="1918"/>
        <w:gridCol w:w="1947"/>
        <w:gridCol w:w="1950"/>
        <w:gridCol w:w="2484"/>
        <w:gridCol w:w="2516"/>
        <w:gridCol w:w="2153"/>
      </w:tblGrid>
      <w:tr w:rsidR="00041114" w:rsidTr="00FA6F5B">
        <w:trPr>
          <w:trHeight w:val="563"/>
        </w:trPr>
        <w:tc>
          <w:tcPr>
            <w:tcW w:w="1918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排序</w:t>
            </w:r>
          </w:p>
        </w:tc>
        <w:tc>
          <w:tcPr>
            <w:tcW w:w="1947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第一成交候选人</w:t>
            </w:r>
          </w:p>
        </w:tc>
        <w:tc>
          <w:tcPr>
            <w:tcW w:w="1950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第二成交候选人</w:t>
            </w:r>
          </w:p>
        </w:tc>
        <w:tc>
          <w:tcPr>
            <w:tcW w:w="2484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三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成交候选人</w:t>
            </w:r>
          </w:p>
        </w:tc>
        <w:tc>
          <w:tcPr>
            <w:tcW w:w="2516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第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四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成交候选人</w:t>
            </w:r>
          </w:p>
        </w:tc>
        <w:tc>
          <w:tcPr>
            <w:tcW w:w="2153" w:type="dxa"/>
            <w:vAlign w:val="center"/>
          </w:tcPr>
          <w:p w:rsidR="00041114" w:rsidRDefault="00041114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  <w:tr w:rsidR="00041114">
        <w:trPr>
          <w:trHeight w:val="655"/>
        </w:trPr>
        <w:tc>
          <w:tcPr>
            <w:tcW w:w="1918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投标人名称</w:t>
            </w:r>
          </w:p>
        </w:tc>
        <w:tc>
          <w:tcPr>
            <w:tcW w:w="1947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南京凯玛机械</w:t>
            </w:r>
          </w:p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有限责任公司</w:t>
            </w:r>
          </w:p>
        </w:tc>
        <w:tc>
          <w:tcPr>
            <w:tcW w:w="1950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南京明宏机械设备有限公司</w:t>
            </w:r>
          </w:p>
        </w:tc>
        <w:tc>
          <w:tcPr>
            <w:tcW w:w="2484" w:type="dxa"/>
            <w:vAlign w:val="center"/>
          </w:tcPr>
          <w:p w:rsidR="00041114" w:rsidRDefault="00A624BD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扬州康安机械有限公司</w:t>
            </w:r>
          </w:p>
        </w:tc>
        <w:tc>
          <w:tcPr>
            <w:tcW w:w="2516" w:type="dxa"/>
            <w:vAlign w:val="center"/>
          </w:tcPr>
          <w:p w:rsidR="00041114" w:rsidRDefault="00A624B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山东奥旺迪人力资源服务有限公司</w:t>
            </w:r>
          </w:p>
        </w:tc>
        <w:tc>
          <w:tcPr>
            <w:tcW w:w="2153" w:type="dxa"/>
            <w:vAlign w:val="center"/>
          </w:tcPr>
          <w:p w:rsidR="00041114" w:rsidRDefault="0004111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41114" w:rsidTr="00FA6F5B">
        <w:trPr>
          <w:trHeight w:val="456"/>
        </w:trPr>
        <w:tc>
          <w:tcPr>
            <w:tcW w:w="1918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价格</w:t>
            </w:r>
          </w:p>
        </w:tc>
        <w:tc>
          <w:tcPr>
            <w:tcW w:w="1947" w:type="dxa"/>
            <w:vAlign w:val="center"/>
          </w:tcPr>
          <w:p w:rsidR="00041114" w:rsidRDefault="00A624BD">
            <w:pPr>
              <w:widowControl/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详见附件</w:t>
            </w:r>
          </w:p>
        </w:tc>
        <w:tc>
          <w:tcPr>
            <w:tcW w:w="1950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详见附件</w:t>
            </w:r>
          </w:p>
        </w:tc>
        <w:tc>
          <w:tcPr>
            <w:tcW w:w="2484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详见附件</w:t>
            </w:r>
          </w:p>
        </w:tc>
        <w:tc>
          <w:tcPr>
            <w:tcW w:w="2516" w:type="dxa"/>
            <w:vAlign w:val="center"/>
          </w:tcPr>
          <w:p w:rsidR="00041114" w:rsidRDefault="00A624BD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详见附件</w:t>
            </w:r>
          </w:p>
        </w:tc>
        <w:tc>
          <w:tcPr>
            <w:tcW w:w="2153" w:type="dxa"/>
            <w:vAlign w:val="center"/>
          </w:tcPr>
          <w:p w:rsidR="00041114" w:rsidRDefault="00041114">
            <w:pPr>
              <w:jc w:val="center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</w:tr>
    </w:tbl>
    <w:p w:rsidR="00041114" w:rsidRDefault="00A624B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10</w:t>
      </w:r>
      <w:r>
        <w:rPr>
          <w:rFonts w:asciiTheme="minorEastAsia" w:hAnsiTheme="minorEastAsia" w:cs="Times New Roman" w:hint="eastAsia"/>
          <w:sz w:val="28"/>
          <w:szCs w:val="28"/>
        </w:rPr>
        <w:t>日开始</w:t>
      </w:r>
      <w:r>
        <w:rPr>
          <w:rFonts w:asciiTheme="minorEastAsia" w:hAnsiTheme="minorEastAsia" w:cs="Times New Roman"/>
          <w:sz w:val="28"/>
          <w:szCs w:val="28"/>
        </w:rPr>
        <w:t>招标的</w:t>
      </w:r>
      <w:r>
        <w:rPr>
          <w:rFonts w:asciiTheme="minorEastAsia" w:hAnsiTheme="minorEastAsia" w:cs="Times New Roman" w:hint="eastAsia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5-2026</w:t>
      </w:r>
      <w:r>
        <w:rPr>
          <w:rFonts w:asciiTheme="minorEastAsia" w:hAnsiTheme="minorEastAsia" w:cs="Times New Roman" w:hint="eastAsia"/>
          <w:sz w:val="28"/>
          <w:szCs w:val="28"/>
        </w:rPr>
        <w:t>年度化机公司在制设备</w:t>
      </w:r>
      <w:r>
        <w:rPr>
          <w:rFonts w:asciiTheme="minorEastAsia" w:hAnsiTheme="minorEastAsia" w:cs="Times New Roman" w:hint="eastAsia"/>
          <w:sz w:val="28"/>
          <w:szCs w:val="28"/>
        </w:rPr>
        <w:t>组对</w:t>
      </w:r>
      <w:r>
        <w:rPr>
          <w:rFonts w:asciiTheme="minorEastAsia" w:hAnsiTheme="minorEastAsia" w:cs="Times New Roman" w:hint="eastAsia"/>
          <w:sz w:val="28"/>
          <w:szCs w:val="28"/>
        </w:rPr>
        <w:t>焊接工序外协框架协议</w:t>
      </w:r>
      <w:r>
        <w:rPr>
          <w:rFonts w:asciiTheme="minorEastAsia" w:hAnsiTheme="minorEastAsia" w:cs="Times New Roman"/>
          <w:sz w:val="28"/>
          <w:szCs w:val="28"/>
        </w:rPr>
        <w:t>项目经依法组建的评委小组的评审，成交候选人均符合采购文件要求的资格能力条件，结果公示如下：</w:t>
      </w:r>
    </w:p>
    <w:p w:rsidR="00041114" w:rsidRDefault="00A624B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公示日期：</w:t>
      </w:r>
      <w:r>
        <w:rPr>
          <w:rFonts w:asciiTheme="minorEastAsia" w:hAnsiTheme="minorEastAsia" w:cs="Times New Roman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11</w:t>
      </w:r>
      <w:r>
        <w:rPr>
          <w:rFonts w:asciiTheme="minorEastAsia" w:hAnsiTheme="minorEastAsia" w:cs="Times New Roman"/>
          <w:sz w:val="28"/>
          <w:szCs w:val="28"/>
        </w:rPr>
        <w:t>月</w:t>
      </w:r>
      <w:r>
        <w:rPr>
          <w:rFonts w:asciiTheme="minorEastAsia" w:hAnsiTheme="minorEastAsia" w:cs="Times New Roman" w:hint="eastAsia"/>
          <w:sz w:val="28"/>
          <w:szCs w:val="28"/>
        </w:rPr>
        <w:t>7</w:t>
      </w:r>
      <w:r>
        <w:rPr>
          <w:rFonts w:asciiTheme="minorEastAsia" w:hAnsiTheme="minorEastAsia" w:cs="Times New Roman"/>
          <w:sz w:val="28"/>
          <w:szCs w:val="28"/>
        </w:rPr>
        <w:t>日</w:t>
      </w:r>
      <w:r>
        <w:rPr>
          <w:rFonts w:asciiTheme="minorEastAsia" w:hAnsiTheme="minorEastAsia" w:cs="Times New Roman"/>
          <w:sz w:val="28"/>
          <w:szCs w:val="28"/>
        </w:rPr>
        <w:t>10</w:t>
      </w:r>
      <w:r>
        <w:rPr>
          <w:rFonts w:asciiTheme="minorEastAsia" w:hAnsiTheme="minorEastAsia" w:cs="Times New Roman"/>
          <w:sz w:val="28"/>
          <w:szCs w:val="28"/>
        </w:rPr>
        <w:t>时起至</w:t>
      </w:r>
      <w:r>
        <w:rPr>
          <w:rFonts w:asciiTheme="minorEastAsia" w:hAnsiTheme="minorEastAsia" w:cs="Times New Roman"/>
          <w:sz w:val="28"/>
          <w:szCs w:val="28"/>
        </w:rPr>
        <w:t xml:space="preserve"> 202</w:t>
      </w:r>
      <w:r>
        <w:rPr>
          <w:rFonts w:asciiTheme="minorEastAsia" w:hAnsiTheme="minorEastAsia" w:cs="Times New Roman" w:hint="eastAsia"/>
          <w:sz w:val="28"/>
          <w:szCs w:val="28"/>
        </w:rPr>
        <w:t>5</w:t>
      </w:r>
      <w:r>
        <w:rPr>
          <w:rFonts w:asciiTheme="minorEastAsia" w:hAnsiTheme="minorEastAsia" w:cs="Times New Roman"/>
          <w:sz w:val="28"/>
          <w:szCs w:val="28"/>
        </w:rPr>
        <w:t>年</w:t>
      </w:r>
      <w:r>
        <w:rPr>
          <w:rFonts w:asciiTheme="minorEastAsia" w:hAnsiTheme="minorEastAsia" w:cs="Times New Roman" w:hint="eastAsia"/>
          <w:sz w:val="28"/>
          <w:szCs w:val="28"/>
        </w:rPr>
        <w:t>11</w:t>
      </w:r>
      <w:r>
        <w:rPr>
          <w:rFonts w:asciiTheme="minorEastAsia" w:hAnsiTheme="minorEastAsia" w:cs="Times New Roman"/>
          <w:sz w:val="28"/>
          <w:szCs w:val="28"/>
        </w:rPr>
        <w:t>月</w:t>
      </w:r>
      <w:r>
        <w:rPr>
          <w:rFonts w:asciiTheme="minorEastAsia" w:hAnsiTheme="minorEastAsia" w:cs="Times New Roman" w:hint="eastAsia"/>
          <w:sz w:val="28"/>
          <w:szCs w:val="28"/>
        </w:rPr>
        <w:t>9</w:t>
      </w:r>
      <w:r>
        <w:rPr>
          <w:rFonts w:asciiTheme="minorEastAsia" w:hAnsiTheme="minorEastAsia" w:cs="Times New Roman"/>
          <w:sz w:val="28"/>
          <w:szCs w:val="28"/>
        </w:rPr>
        <w:t>日</w:t>
      </w:r>
      <w:r>
        <w:rPr>
          <w:rFonts w:asciiTheme="minorEastAsia" w:hAnsiTheme="minorEastAsia" w:cs="Times New Roman"/>
          <w:sz w:val="28"/>
          <w:szCs w:val="28"/>
        </w:rPr>
        <w:t>10</w:t>
      </w:r>
      <w:r>
        <w:rPr>
          <w:rFonts w:asciiTheme="minorEastAsia" w:hAnsiTheme="minorEastAsia" w:cs="Times New Roman"/>
          <w:sz w:val="28"/>
          <w:szCs w:val="28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</w:p>
    <w:p w:rsidR="00041114" w:rsidRDefault="00A624B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采购人名称：</w:t>
      </w:r>
      <w:r>
        <w:rPr>
          <w:rFonts w:asciiTheme="minorEastAsia" w:hAnsiTheme="minorEastAsia" w:cs="Times New Roman"/>
          <w:sz w:val="28"/>
          <w:szCs w:val="28"/>
        </w:rPr>
        <w:t xml:space="preserve"> </w:t>
      </w:r>
      <w:r>
        <w:rPr>
          <w:rFonts w:asciiTheme="minorEastAsia" w:hAnsiTheme="minorEastAsia" w:cs="Times New Roman"/>
          <w:sz w:val="28"/>
          <w:szCs w:val="28"/>
        </w:rPr>
        <w:t>中石化南京化工机械有限公司</w:t>
      </w:r>
    </w:p>
    <w:p w:rsidR="00041114" w:rsidRDefault="00A624B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地址：南京市江北新区大厂街道姜桥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>
        <w:rPr>
          <w:rFonts w:asciiTheme="minorEastAsia" w:hAnsiTheme="minorEastAsia" w:cs="Times New Roman"/>
          <w:sz w:val="28"/>
          <w:szCs w:val="28"/>
        </w:rPr>
        <w:t>号</w:t>
      </w:r>
    </w:p>
    <w:p w:rsidR="00041114" w:rsidRDefault="00A624B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邮编：</w:t>
      </w:r>
      <w:r>
        <w:rPr>
          <w:rFonts w:asciiTheme="minorEastAsia" w:hAnsiTheme="minorEastAsia" w:cs="Times New Roman"/>
          <w:sz w:val="28"/>
          <w:szCs w:val="28"/>
        </w:rPr>
        <w:t xml:space="preserve">210048 </w:t>
      </w:r>
    </w:p>
    <w:p w:rsidR="00041114" w:rsidRDefault="00A624B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联系人：</w:t>
      </w:r>
      <w:r>
        <w:rPr>
          <w:rFonts w:asciiTheme="minorEastAsia" w:hAnsiTheme="minorEastAsia" w:cs="Times New Roman" w:hint="eastAsia"/>
          <w:sz w:val="28"/>
          <w:szCs w:val="28"/>
        </w:rPr>
        <w:t>谢鹏飞</w:t>
      </w:r>
    </w:p>
    <w:p w:rsidR="00041114" w:rsidRDefault="00A624BD">
      <w:pPr>
        <w:spacing w:line="540" w:lineRule="exact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电话：</w:t>
      </w:r>
      <w:r>
        <w:rPr>
          <w:rFonts w:asciiTheme="minorEastAsia" w:hAnsiTheme="minorEastAsia" w:cs="Times New Roman" w:hint="eastAsia"/>
          <w:sz w:val="28"/>
          <w:szCs w:val="28"/>
        </w:rPr>
        <w:t>13770939963</w:t>
      </w:r>
    </w:p>
    <w:p w:rsidR="00041114" w:rsidRDefault="00A624BD">
      <w:pPr>
        <w:spacing w:line="540" w:lineRule="exact"/>
        <w:ind w:firstLineChars="200" w:firstLine="560"/>
        <w:rPr>
          <w:rStyle w:val="a8"/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/>
          <w:sz w:val="28"/>
          <w:szCs w:val="28"/>
        </w:rPr>
        <w:t>邮箱：</w:t>
      </w:r>
      <w:hyperlink r:id="rId10" w:history="1">
        <w:r>
          <w:rPr>
            <w:rStyle w:val="a8"/>
            <w:rFonts w:asciiTheme="minorEastAsia" w:hAnsiTheme="minorEastAsia" w:cs="Times New Roman" w:hint="eastAsia"/>
            <w:sz w:val="28"/>
            <w:szCs w:val="28"/>
          </w:rPr>
          <w:t>xiepf</w:t>
        </w:r>
        <w:r>
          <w:rPr>
            <w:rStyle w:val="a8"/>
            <w:rFonts w:asciiTheme="minorEastAsia" w:hAnsiTheme="minorEastAsia" w:cs="Times New Roman"/>
            <w:sz w:val="28"/>
            <w:szCs w:val="28"/>
          </w:rPr>
          <w:t>.nhgs@sinopec.com</w:t>
        </w:r>
      </w:hyperlink>
    </w:p>
    <w:p w:rsidR="00FA6F5B" w:rsidRDefault="00FA6F5B">
      <w:pPr>
        <w:spacing w:line="540" w:lineRule="exact"/>
        <w:ind w:firstLineChars="200" w:firstLine="560"/>
        <w:rPr>
          <w:rStyle w:val="a8"/>
          <w:rFonts w:asciiTheme="minorEastAsia" w:hAnsiTheme="minorEastAsia" w:cs="Times New Roman" w:hint="eastAsia"/>
          <w:color w:val="auto"/>
          <w:sz w:val="28"/>
          <w:szCs w:val="28"/>
          <w:u w:val="none"/>
        </w:rPr>
      </w:pPr>
    </w:p>
    <w:p w:rsidR="00041114" w:rsidRDefault="00A624BD">
      <w:pPr>
        <w:spacing w:line="540" w:lineRule="exact"/>
        <w:ind w:firstLineChars="200" w:firstLine="560"/>
        <w:rPr>
          <w:rStyle w:val="a8"/>
          <w:rFonts w:asciiTheme="minorEastAsia" w:hAnsiTheme="minorEastAsia" w:cs="Times New Roman"/>
          <w:color w:val="auto"/>
          <w:sz w:val="28"/>
          <w:szCs w:val="28"/>
          <w:u w:val="none"/>
        </w:rPr>
      </w:pPr>
      <w:r>
        <w:rPr>
          <w:rStyle w:val="a8"/>
          <w:rFonts w:asciiTheme="minorEastAsia" w:hAnsiTheme="minorEastAsia" w:cs="Times New Roman" w:hint="eastAsia"/>
          <w:color w:val="auto"/>
          <w:sz w:val="28"/>
          <w:szCs w:val="28"/>
          <w:u w:val="none"/>
        </w:rPr>
        <w:t>附件：（元</w:t>
      </w:r>
      <w:r>
        <w:rPr>
          <w:rStyle w:val="a8"/>
          <w:rFonts w:asciiTheme="minorEastAsia" w:hAnsiTheme="minorEastAsia" w:cs="Times New Roman" w:hint="eastAsia"/>
          <w:color w:val="auto"/>
          <w:sz w:val="28"/>
          <w:szCs w:val="28"/>
          <w:u w:val="none"/>
        </w:rPr>
        <w:t>/</w:t>
      </w:r>
      <w:r>
        <w:rPr>
          <w:rStyle w:val="a8"/>
          <w:rFonts w:asciiTheme="minorEastAsia" w:hAnsiTheme="minorEastAsia" w:cs="Times New Roman" w:hint="eastAsia"/>
          <w:color w:val="auto"/>
          <w:sz w:val="28"/>
          <w:szCs w:val="28"/>
          <w:u w:val="none"/>
        </w:rPr>
        <w:t>工时，含</w:t>
      </w:r>
      <w:r>
        <w:rPr>
          <w:rStyle w:val="a8"/>
          <w:rFonts w:asciiTheme="minorEastAsia" w:hAnsiTheme="minorEastAsia" w:cs="Times New Roman" w:hint="eastAsia"/>
          <w:color w:val="auto"/>
          <w:sz w:val="28"/>
          <w:szCs w:val="28"/>
          <w:u w:val="none"/>
        </w:rPr>
        <w:t>13%</w:t>
      </w:r>
      <w:r>
        <w:rPr>
          <w:rStyle w:val="a8"/>
          <w:rFonts w:asciiTheme="minorEastAsia" w:hAnsiTheme="minorEastAsia" w:cs="Times New Roman" w:hint="eastAsia"/>
          <w:color w:val="auto"/>
          <w:sz w:val="28"/>
          <w:szCs w:val="28"/>
          <w:u w:val="none"/>
        </w:rPr>
        <w:t>增值税）</w:t>
      </w:r>
    </w:p>
    <w:tbl>
      <w:tblPr>
        <w:tblW w:w="12186" w:type="dxa"/>
        <w:tblLook w:val="04A0"/>
      </w:tblPr>
      <w:tblGrid>
        <w:gridCol w:w="2302"/>
        <w:gridCol w:w="2302"/>
        <w:gridCol w:w="2302"/>
        <w:gridCol w:w="2587"/>
        <w:gridCol w:w="2693"/>
      </w:tblGrid>
      <w:tr w:rsidR="00041114" w:rsidTr="00FA6F5B">
        <w:trPr>
          <w:trHeight w:val="554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bottom"/>
          </w:tcPr>
          <w:p w:rsidR="00041114" w:rsidRDefault="00FA6F5B">
            <w:pPr>
              <w:widowControl/>
              <w:ind w:firstLine="443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="00A624B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候选人</w:t>
            </w:r>
          </w:p>
          <w:p w:rsidR="00041114" w:rsidRDefault="00A624BD">
            <w:pPr>
              <w:widowControl/>
              <w:ind w:firstLine="443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工种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南京凯玛机械</w:t>
            </w:r>
          </w:p>
          <w:p w:rsidR="00041114" w:rsidRDefault="00A624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有限责任公司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南京明宏机械设备有限公司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扬州康安机械有限公司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山东奥旺迪人力资源服务有限公司</w:t>
            </w:r>
          </w:p>
        </w:tc>
      </w:tr>
      <w:tr w:rsidR="00041114" w:rsidTr="00FA6F5B">
        <w:trPr>
          <w:trHeight w:val="323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铆工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hAnsi="宋体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0"/>
                <w:szCs w:val="21"/>
              </w:rPr>
              <w:t>77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</w:tr>
      <w:tr w:rsidR="00041114" w:rsidTr="00FA6F5B">
        <w:trPr>
          <w:trHeight w:val="323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手工焊工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hAnsi="宋体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0"/>
                <w:szCs w:val="21"/>
              </w:rPr>
              <w:t>77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</w:tr>
      <w:tr w:rsidR="00041114" w:rsidTr="00FA6F5B">
        <w:trPr>
          <w:trHeight w:val="323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自动焊工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hAnsi="宋体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0"/>
                <w:szCs w:val="21"/>
              </w:rPr>
              <w:t>77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</w:tr>
      <w:tr w:rsidR="00041114" w:rsidTr="00FA6F5B">
        <w:trPr>
          <w:trHeight w:val="323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氩弧焊工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hAnsi="宋体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0"/>
                <w:szCs w:val="21"/>
              </w:rPr>
              <w:t>79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</w:tr>
      <w:tr w:rsidR="00041114" w:rsidTr="00FA6F5B">
        <w:trPr>
          <w:trHeight w:val="323"/>
        </w:trPr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气焊工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jc w:val="center"/>
              <w:rPr>
                <w:rFonts w:ascii="宋体" w:hAnsi="宋体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0"/>
                <w:szCs w:val="21"/>
              </w:rPr>
              <w:t>77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</w:tr>
      <w:tr w:rsidR="00041114" w:rsidTr="00FA6F5B">
        <w:trPr>
          <w:trHeight w:val="32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钳工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14" w:rsidRDefault="00A624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  <w:bookmarkStart w:id="0" w:name="_GoBack"/>
            <w:bookmarkEnd w:id="0"/>
          </w:p>
        </w:tc>
      </w:tr>
    </w:tbl>
    <w:p w:rsidR="00041114" w:rsidRDefault="00041114">
      <w:pPr>
        <w:spacing w:line="540" w:lineRule="exact"/>
        <w:ind w:firstLineChars="200" w:firstLine="560"/>
        <w:rPr>
          <w:rStyle w:val="a8"/>
          <w:rFonts w:asciiTheme="minorEastAsia" w:hAnsiTheme="minorEastAsia" w:cs="Times New Roman"/>
          <w:sz w:val="28"/>
          <w:szCs w:val="28"/>
        </w:rPr>
      </w:pPr>
    </w:p>
    <w:sectPr w:rsidR="00041114" w:rsidSect="00041114">
      <w:footerReference w:type="even" r:id="rId11"/>
      <w:footerReference w:type="default" r:id="rId12"/>
      <w:pgSz w:w="16838" w:h="11906" w:orient="landscape"/>
      <w:pgMar w:top="1247" w:right="2098" w:bottom="1247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BD" w:rsidRDefault="00A624BD" w:rsidP="00041114">
      <w:r>
        <w:separator/>
      </w:r>
    </w:p>
  </w:endnote>
  <w:endnote w:type="continuationSeparator" w:id="1">
    <w:p w:rsidR="00A624BD" w:rsidRDefault="00A624BD" w:rsidP="00041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14" w:rsidRDefault="00A624BD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041114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041114">
      <w:rPr>
        <w:rFonts w:ascii="宋体" w:eastAsia="宋体" w:hAnsi="宋体"/>
        <w:b/>
        <w:sz w:val="28"/>
        <w:szCs w:val="24"/>
      </w:rPr>
      <w:fldChar w:fldCharType="separate"/>
    </w:r>
    <w:r w:rsidR="00FA6F5B">
      <w:rPr>
        <w:rStyle w:val="a7"/>
        <w:rFonts w:ascii="宋体" w:eastAsia="宋体" w:hAnsi="宋体"/>
        <w:b/>
        <w:noProof/>
        <w:sz w:val="28"/>
        <w:szCs w:val="24"/>
      </w:rPr>
      <w:t>2</w:t>
    </w:r>
    <w:r w:rsidR="00041114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041114" w:rsidRDefault="000411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14" w:rsidRDefault="00A624BD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041114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041114">
      <w:rPr>
        <w:rFonts w:ascii="宋体" w:eastAsia="宋体" w:hAnsi="宋体"/>
        <w:b/>
        <w:sz w:val="28"/>
        <w:szCs w:val="24"/>
      </w:rPr>
      <w:fldChar w:fldCharType="separate"/>
    </w:r>
    <w:r w:rsidR="00FA6F5B">
      <w:rPr>
        <w:rStyle w:val="a7"/>
        <w:rFonts w:ascii="宋体" w:eastAsia="宋体" w:hAnsi="宋体"/>
        <w:b/>
        <w:noProof/>
        <w:sz w:val="28"/>
        <w:szCs w:val="24"/>
      </w:rPr>
      <w:t>1</w:t>
    </w:r>
    <w:r w:rsidR="00041114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041114" w:rsidRDefault="000411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BD" w:rsidRDefault="00A624BD" w:rsidP="00041114">
      <w:r>
        <w:separator/>
      </w:r>
    </w:p>
  </w:footnote>
  <w:footnote w:type="continuationSeparator" w:id="1">
    <w:p w:rsidR="00A624BD" w:rsidRDefault="00A624BD" w:rsidP="000411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02F36"/>
    <w:rsid w:val="00041114"/>
    <w:rsid w:val="00046643"/>
    <w:rsid w:val="00050AAC"/>
    <w:rsid w:val="000808A4"/>
    <w:rsid w:val="00086F9F"/>
    <w:rsid w:val="000D4D8A"/>
    <w:rsid w:val="000E71ED"/>
    <w:rsid w:val="0012488F"/>
    <w:rsid w:val="001415D2"/>
    <w:rsid w:val="001B49E4"/>
    <w:rsid w:val="001C2CE3"/>
    <w:rsid w:val="001E7627"/>
    <w:rsid w:val="002177B5"/>
    <w:rsid w:val="00233631"/>
    <w:rsid w:val="00241CC0"/>
    <w:rsid w:val="002451FA"/>
    <w:rsid w:val="00273C3C"/>
    <w:rsid w:val="00274453"/>
    <w:rsid w:val="002A4FFE"/>
    <w:rsid w:val="002C30B5"/>
    <w:rsid w:val="002E0C6C"/>
    <w:rsid w:val="002F2E54"/>
    <w:rsid w:val="003166B3"/>
    <w:rsid w:val="00335A48"/>
    <w:rsid w:val="003764C9"/>
    <w:rsid w:val="00376D74"/>
    <w:rsid w:val="00381BEB"/>
    <w:rsid w:val="00384AB8"/>
    <w:rsid w:val="00386D19"/>
    <w:rsid w:val="003A73F7"/>
    <w:rsid w:val="003C1C91"/>
    <w:rsid w:val="00400BCD"/>
    <w:rsid w:val="0042735E"/>
    <w:rsid w:val="00483F34"/>
    <w:rsid w:val="004A79A1"/>
    <w:rsid w:val="004E4F9B"/>
    <w:rsid w:val="004F7CDB"/>
    <w:rsid w:val="005016D7"/>
    <w:rsid w:val="00517DC3"/>
    <w:rsid w:val="00550632"/>
    <w:rsid w:val="00553F1A"/>
    <w:rsid w:val="0057188C"/>
    <w:rsid w:val="005828D7"/>
    <w:rsid w:val="005843E2"/>
    <w:rsid w:val="00585AB3"/>
    <w:rsid w:val="00595990"/>
    <w:rsid w:val="005A6E25"/>
    <w:rsid w:val="005B6E86"/>
    <w:rsid w:val="005F79EA"/>
    <w:rsid w:val="006122F5"/>
    <w:rsid w:val="00622825"/>
    <w:rsid w:val="00634FC4"/>
    <w:rsid w:val="006453C9"/>
    <w:rsid w:val="0065602D"/>
    <w:rsid w:val="006B107A"/>
    <w:rsid w:val="006B595E"/>
    <w:rsid w:val="006C1A09"/>
    <w:rsid w:val="00702224"/>
    <w:rsid w:val="00704FBF"/>
    <w:rsid w:val="00733037"/>
    <w:rsid w:val="007844BA"/>
    <w:rsid w:val="007F0807"/>
    <w:rsid w:val="007F4E05"/>
    <w:rsid w:val="008065EB"/>
    <w:rsid w:val="0082232E"/>
    <w:rsid w:val="0084371C"/>
    <w:rsid w:val="00860C7F"/>
    <w:rsid w:val="008869C3"/>
    <w:rsid w:val="008B499C"/>
    <w:rsid w:val="008D2E55"/>
    <w:rsid w:val="00901C29"/>
    <w:rsid w:val="00915E16"/>
    <w:rsid w:val="00957268"/>
    <w:rsid w:val="00980842"/>
    <w:rsid w:val="00985224"/>
    <w:rsid w:val="009A1FB0"/>
    <w:rsid w:val="009A3A90"/>
    <w:rsid w:val="009B28FA"/>
    <w:rsid w:val="009D16D3"/>
    <w:rsid w:val="00A050DC"/>
    <w:rsid w:val="00A20721"/>
    <w:rsid w:val="00A32C0F"/>
    <w:rsid w:val="00A56BE1"/>
    <w:rsid w:val="00A624BD"/>
    <w:rsid w:val="00A63B37"/>
    <w:rsid w:val="00A65EC6"/>
    <w:rsid w:val="00A67E69"/>
    <w:rsid w:val="00A82EE6"/>
    <w:rsid w:val="00AE2A59"/>
    <w:rsid w:val="00B2340B"/>
    <w:rsid w:val="00B37173"/>
    <w:rsid w:val="00B75C11"/>
    <w:rsid w:val="00B81092"/>
    <w:rsid w:val="00BA3B2D"/>
    <w:rsid w:val="00BC6A76"/>
    <w:rsid w:val="00C04AF5"/>
    <w:rsid w:val="00C71338"/>
    <w:rsid w:val="00C848F7"/>
    <w:rsid w:val="00C93632"/>
    <w:rsid w:val="00CB4A8D"/>
    <w:rsid w:val="00CC0712"/>
    <w:rsid w:val="00CE1CCD"/>
    <w:rsid w:val="00CF1ECA"/>
    <w:rsid w:val="00CF6576"/>
    <w:rsid w:val="00D06CE3"/>
    <w:rsid w:val="00D21F03"/>
    <w:rsid w:val="00D35463"/>
    <w:rsid w:val="00D40838"/>
    <w:rsid w:val="00D96CEF"/>
    <w:rsid w:val="00DB490F"/>
    <w:rsid w:val="00DE0D9A"/>
    <w:rsid w:val="00DE30AE"/>
    <w:rsid w:val="00E32672"/>
    <w:rsid w:val="00E50500"/>
    <w:rsid w:val="00E5580C"/>
    <w:rsid w:val="00E5687E"/>
    <w:rsid w:val="00ED019E"/>
    <w:rsid w:val="00F3364D"/>
    <w:rsid w:val="00F4019B"/>
    <w:rsid w:val="00F96E77"/>
    <w:rsid w:val="00FA6F5B"/>
    <w:rsid w:val="00FB58A4"/>
    <w:rsid w:val="00FC0716"/>
    <w:rsid w:val="2C1313C2"/>
    <w:rsid w:val="7AC9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041114"/>
    <w:pPr>
      <w:autoSpaceDE w:val="0"/>
      <w:autoSpaceDN w:val="0"/>
      <w:adjustRightInd w:val="0"/>
      <w:jc w:val="left"/>
    </w:pPr>
    <w:rPr>
      <w:rFonts w:ascii="宋体" w:eastAsia="宋体" w:hAnsi="Times New Roman" w:cs="宋体"/>
      <w:b/>
      <w:bCs/>
      <w:kern w:val="0"/>
      <w:sz w:val="23"/>
      <w:szCs w:val="23"/>
    </w:rPr>
  </w:style>
  <w:style w:type="paragraph" w:styleId="a4">
    <w:name w:val="footer"/>
    <w:basedOn w:val="a"/>
    <w:link w:val="Char0"/>
    <w:unhideWhenUsed/>
    <w:qFormat/>
    <w:rsid w:val="000411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1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041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041114"/>
  </w:style>
  <w:style w:type="character" w:styleId="a8">
    <w:name w:val="Hyperlink"/>
    <w:basedOn w:val="a0"/>
    <w:uiPriority w:val="99"/>
    <w:unhideWhenUsed/>
    <w:qFormat/>
    <w:rsid w:val="00041114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04111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1114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sid w:val="00041114"/>
    <w:rPr>
      <w:color w:val="605E5C"/>
      <w:shd w:val="clear" w:color="auto" w:fill="E1DFDD"/>
    </w:rPr>
  </w:style>
  <w:style w:type="character" w:customStyle="1" w:styleId="Char">
    <w:name w:val="正文文本 Char"/>
    <w:basedOn w:val="a0"/>
    <w:link w:val="a3"/>
    <w:uiPriority w:val="1"/>
    <w:qFormat/>
    <w:rsid w:val="00041114"/>
    <w:rPr>
      <w:rFonts w:ascii="宋体" w:eastAsia="宋体" w:hAnsi="Times New Roman" w:cs="宋体"/>
      <w:b/>
      <w:bCs/>
      <w:kern w:val="0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041114"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0411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yangf74573.nhgs@sinope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EBA7CC-708B-483E-8A4E-72285E3E7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0040F-589C-4E9C-AC8A-F0939A698F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CFD0A-E087-4E1F-953F-3ADB3BF2A4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1650DE7-4D47-421E-9658-A09CA44CC8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604</Characters>
  <Application>Microsoft Office Word</Application>
  <DocSecurity>0</DocSecurity>
  <Lines>5</Lines>
  <Paragraphs>1</Paragraphs>
  <ScaleCrop>false</ScaleCrop>
  <Company>Sinopec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2025-11-06T08:30:00Z</dcterms:created>
  <dcterms:modified xsi:type="dcterms:W3CDTF">2025-11-06T08:31:00Z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  <property fmtid="{D5CDD505-2E9C-101B-9397-08002B2CF9AE}" pid="3" name="KSOProductBuildVer">
    <vt:lpwstr>2052-12.8.2.18606</vt:lpwstr>
  </property>
  <property fmtid="{D5CDD505-2E9C-101B-9397-08002B2CF9AE}" pid="4" name="ICV">
    <vt:lpwstr>D719399EA16D4FBF9EA09CA6F30281FA</vt:lpwstr>
  </property>
</Properties>
</file>