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9E" w:rsidRDefault="00F1089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F1089E">
        <w:rPr>
          <w:rFonts w:asciiTheme="minorEastAsia" w:hAnsiTheme="minorEastAsia" w:hint="eastAsia"/>
          <w:b/>
          <w:bCs/>
          <w:sz w:val="32"/>
          <w:szCs w:val="32"/>
        </w:rPr>
        <w:t>2025年应急药箱药品、夏季防暑药品合同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F1089E">
        <w:rPr>
          <w:rFonts w:asciiTheme="minorEastAsia" w:hAnsiTheme="minorEastAsia" w:hint="eastAsia"/>
          <w:sz w:val="24"/>
          <w:szCs w:val="24"/>
        </w:rPr>
        <w:t>7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F1089E">
        <w:rPr>
          <w:rFonts w:asciiTheme="minorEastAsia" w:hAnsiTheme="minorEastAsia" w:hint="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F1089E" w:rsidRPr="00F1089E">
        <w:rPr>
          <w:rFonts w:asciiTheme="minorEastAsia" w:hAnsiTheme="minorEastAsia" w:hint="eastAsia"/>
          <w:sz w:val="24"/>
          <w:szCs w:val="24"/>
        </w:rPr>
        <w:t>2025年应急药箱药品、夏季防暑药品合同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642" w:type="dxa"/>
        <w:jc w:val="center"/>
        <w:tblLook w:val="04A0"/>
      </w:tblPr>
      <w:tblGrid>
        <w:gridCol w:w="1980"/>
        <w:gridCol w:w="2126"/>
        <w:gridCol w:w="2126"/>
        <w:gridCol w:w="2410"/>
      </w:tblGrid>
      <w:tr w:rsidR="00F65B80" w:rsidRPr="002B62A9" w:rsidTr="00105EDF">
        <w:trPr>
          <w:trHeight w:val="713"/>
          <w:jc w:val="center"/>
        </w:trPr>
        <w:tc>
          <w:tcPr>
            <w:tcW w:w="1980" w:type="dxa"/>
            <w:vAlign w:val="center"/>
          </w:tcPr>
          <w:p w:rsidR="00F65B80" w:rsidRPr="00105EDF" w:rsidRDefault="00F65B80" w:rsidP="00105ED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:rsidR="00F65B80" w:rsidRPr="00105EDF" w:rsidRDefault="00F65B80" w:rsidP="00105ED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第一成交候选人</w:t>
            </w:r>
          </w:p>
        </w:tc>
        <w:tc>
          <w:tcPr>
            <w:tcW w:w="2126" w:type="dxa"/>
            <w:vAlign w:val="center"/>
          </w:tcPr>
          <w:p w:rsidR="00F65B80" w:rsidRPr="00105EDF" w:rsidRDefault="00F65B80" w:rsidP="00105ED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第二成交候选人</w:t>
            </w:r>
          </w:p>
        </w:tc>
        <w:tc>
          <w:tcPr>
            <w:tcW w:w="2410" w:type="dxa"/>
            <w:vAlign w:val="center"/>
          </w:tcPr>
          <w:p w:rsidR="00F65B80" w:rsidRPr="00105EDF" w:rsidRDefault="00F65B80" w:rsidP="00105ED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第三成交候选人</w:t>
            </w:r>
          </w:p>
        </w:tc>
      </w:tr>
      <w:tr w:rsidR="00F65B80" w:rsidRPr="002B62A9" w:rsidTr="00F1089E">
        <w:trPr>
          <w:trHeight w:val="679"/>
          <w:jc w:val="center"/>
        </w:trPr>
        <w:tc>
          <w:tcPr>
            <w:tcW w:w="1980" w:type="dxa"/>
            <w:vAlign w:val="center"/>
          </w:tcPr>
          <w:p w:rsidR="00F65B80" w:rsidRPr="00105EDF" w:rsidRDefault="00F65B80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:rsidR="00105EDF" w:rsidRDefault="00F1089E" w:rsidP="008160D4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南京筑康医药</w:t>
            </w:r>
          </w:p>
          <w:p w:rsidR="00F65B80" w:rsidRPr="00105EDF" w:rsidRDefault="00F108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105EDF" w:rsidRDefault="00F1089E" w:rsidP="008160D4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南京福民药店</w:t>
            </w:r>
          </w:p>
          <w:p w:rsidR="00F65B80" w:rsidRPr="00105EDF" w:rsidRDefault="00F108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410" w:type="dxa"/>
          </w:tcPr>
          <w:p w:rsidR="00F65B80" w:rsidRPr="00105EDF" w:rsidRDefault="00F108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南京九天药房连锁有限公司北外街店</w:t>
            </w:r>
          </w:p>
        </w:tc>
      </w:tr>
      <w:tr w:rsidR="00F65B80" w:rsidRPr="002B62A9" w:rsidTr="00F1089E">
        <w:trPr>
          <w:trHeight w:val="713"/>
          <w:jc w:val="center"/>
        </w:trPr>
        <w:tc>
          <w:tcPr>
            <w:tcW w:w="1980" w:type="dxa"/>
            <w:vAlign w:val="center"/>
          </w:tcPr>
          <w:p w:rsidR="00F65B80" w:rsidRPr="00105EDF" w:rsidRDefault="00F65B80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 w:hint="eastAsia"/>
                <w:sz w:val="24"/>
                <w:szCs w:val="24"/>
              </w:rPr>
              <w:t>投标报价（元）</w:t>
            </w:r>
          </w:p>
        </w:tc>
        <w:tc>
          <w:tcPr>
            <w:tcW w:w="2126" w:type="dxa"/>
            <w:vAlign w:val="center"/>
          </w:tcPr>
          <w:p w:rsidR="00F65B80" w:rsidRPr="00105EDF" w:rsidRDefault="00F108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/>
                <w:sz w:val="24"/>
                <w:szCs w:val="24"/>
              </w:rPr>
              <w:t>8061.81</w:t>
            </w:r>
          </w:p>
        </w:tc>
        <w:tc>
          <w:tcPr>
            <w:tcW w:w="2126" w:type="dxa"/>
            <w:vAlign w:val="center"/>
          </w:tcPr>
          <w:p w:rsidR="00F65B80" w:rsidRPr="00105EDF" w:rsidRDefault="00F108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/>
                <w:sz w:val="24"/>
                <w:szCs w:val="24"/>
              </w:rPr>
              <w:t>13702.4</w:t>
            </w:r>
          </w:p>
        </w:tc>
        <w:tc>
          <w:tcPr>
            <w:tcW w:w="2410" w:type="dxa"/>
            <w:vAlign w:val="center"/>
          </w:tcPr>
          <w:p w:rsidR="00F65B80" w:rsidRPr="00105EDF" w:rsidRDefault="00F1089E" w:rsidP="00F65B80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EDF">
              <w:rPr>
                <w:rFonts w:asciiTheme="minorEastAsia" w:hAnsiTheme="minorEastAsia"/>
                <w:sz w:val="24"/>
                <w:szCs w:val="24"/>
              </w:rPr>
              <w:t>15344.9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F1089E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CC20AC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F65B80">
        <w:rPr>
          <w:rFonts w:asciiTheme="minorEastAsia" w:hAnsiTheme="minorEastAsia" w:hint="eastAsia"/>
          <w:sz w:val="24"/>
          <w:szCs w:val="24"/>
        </w:rPr>
        <w:t>15</w:t>
      </w:r>
      <w:r w:rsidRPr="0049711E">
        <w:rPr>
          <w:rFonts w:asciiTheme="minorEastAsia" w:hAnsiTheme="minorEastAsia" w:hint="eastAsia"/>
          <w:sz w:val="24"/>
          <w:szCs w:val="24"/>
        </w:rPr>
        <w:t>时</w:t>
      </w:r>
      <w:r w:rsidR="00CC20AC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49711E">
        <w:rPr>
          <w:rFonts w:asciiTheme="minorEastAsia" w:hAnsiTheme="minorEastAsia" w:hint="eastAsia"/>
          <w:sz w:val="24"/>
          <w:szCs w:val="24"/>
        </w:rPr>
        <w:t>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F1089E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CC20AC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F65B80">
        <w:rPr>
          <w:rFonts w:asciiTheme="minorEastAsia" w:hAnsiTheme="minorEastAsia" w:hint="eastAsia"/>
          <w:sz w:val="24"/>
          <w:szCs w:val="24"/>
        </w:rPr>
        <w:t>15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="00CC20AC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大厂街道姜桥一号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F1089E">
        <w:rPr>
          <w:rFonts w:asciiTheme="minorEastAsia" w:hAnsiTheme="minorEastAsia" w:hint="eastAsia"/>
          <w:sz w:val="24"/>
          <w:szCs w:val="24"/>
        </w:rPr>
        <w:t>于润涛</w:t>
      </w:r>
    </w:p>
    <w:p w:rsidR="00580B99" w:rsidRPr="0049711E" w:rsidRDefault="000D4D8A" w:rsidP="00105EDF">
      <w:pPr>
        <w:spacing w:line="540" w:lineRule="exact"/>
        <w:ind w:right="480" w:firstLineChars="2100" w:firstLine="5040"/>
        <w:rPr>
          <w:rFonts w:ascii="仿宋_GB2312" w:eastAsia="仿宋_GB2312" w:hAnsi="仿宋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F1089E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374502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D17" w:rsidRDefault="00DF0D17" w:rsidP="00517DC3">
      <w:r>
        <w:separator/>
      </w:r>
    </w:p>
  </w:endnote>
  <w:endnote w:type="continuationSeparator" w:id="1">
    <w:p w:rsidR="00DF0D17" w:rsidRDefault="00DF0D17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1690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16902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71690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1690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16902" w:rsidRPr="00FC609C">
      <w:rPr>
        <w:rFonts w:ascii="宋体" w:eastAsia="宋体" w:hAnsi="宋体"/>
        <w:b/>
        <w:sz w:val="28"/>
        <w:szCs w:val="24"/>
      </w:rPr>
      <w:fldChar w:fldCharType="separate"/>
    </w:r>
    <w:r w:rsidR="00105EDF">
      <w:rPr>
        <w:rStyle w:val="a6"/>
        <w:rFonts w:ascii="宋体" w:eastAsia="宋体" w:hAnsi="宋体"/>
        <w:b/>
        <w:noProof/>
        <w:sz w:val="28"/>
        <w:szCs w:val="24"/>
      </w:rPr>
      <w:t>1</w:t>
    </w:r>
    <w:r w:rsidR="0071690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D17" w:rsidRDefault="00DF0D17" w:rsidP="00517DC3">
      <w:r>
        <w:separator/>
      </w:r>
    </w:p>
  </w:footnote>
  <w:footnote w:type="continuationSeparator" w:id="1">
    <w:p w:rsidR="00DF0D17" w:rsidRDefault="00DF0D17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51534"/>
    <w:rsid w:val="00071FBC"/>
    <w:rsid w:val="000D4D8A"/>
    <w:rsid w:val="00105EDF"/>
    <w:rsid w:val="0013152F"/>
    <w:rsid w:val="001443D2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E6A5E"/>
    <w:rsid w:val="002F2274"/>
    <w:rsid w:val="0030349E"/>
    <w:rsid w:val="00335A48"/>
    <w:rsid w:val="00374502"/>
    <w:rsid w:val="00400BCD"/>
    <w:rsid w:val="00407B32"/>
    <w:rsid w:val="00424FA4"/>
    <w:rsid w:val="0042735E"/>
    <w:rsid w:val="0043084B"/>
    <w:rsid w:val="00450657"/>
    <w:rsid w:val="00455CDB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50632"/>
    <w:rsid w:val="0057188C"/>
    <w:rsid w:val="00580B99"/>
    <w:rsid w:val="005828D7"/>
    <w:rsid w:val="0058394D"/>
    <w:rsid w:val="005843E2"/>
    <w:rsid w:val="005D1EC5"/>
    <w:rsid w:val="005D5E22"/>
    <w:rsid w:val="0061751D"/>
    <w:rsid w:val="00622825"/>
    <w:rsid w:val="006346AF"/>
    <w:rsid w:val="006453C9"/>
    <w:rsid w:val="0065602D"/>
    <w:rsid w:val="006943AA"/>
    <w:rsid w:val="006B107A"/>
    <w:rsid w:val="006B5162"/>
    <w:rsid w:val="006C1A09"/>
    <w:rsid w:val="00700915"/>
    <w:rsid w:val="00702224"/>
    <w:rsid w:val="00716902"/>
    <w:rsid w:val="00765C82"/>
    <w:rsid w:val="0077073E"/>
    <w:rsid w:val="007D4DBD"/>
    <w:rsid w:val="007F6C5D"/>
    <w:rsid w:val="008065EB"/>
    <w:rsid w:val="008160D4"/>
    <w:rsid w:val="0082232E"/>
    <w:rsid w:val="00875433"/>
    <w:rsid w:val="00901C29"/>
    <w:rsid w:val="00957268"/>
    <w:rsid w:val="009827E3"/>
    <w:rsid w:val="009A3A90"/>
    <w:rsid w:val="009C19AC"/>
    <w:rsid w:val="009F1B69"/>
    <w:rsid w:val="00A56BE1"/>
    <w:rsid w:val="00AA7AE1"/>
    <w:rsid w:val="00AB38ED"/>
    <w:rsid w:val="00AB464F"/>
    <w:rsid w:val="00B0255B"/>
    <w:rsid w:val="00B30224"/>
    <w:rsid w:val="00B347F6"/>
    <w:rsid w:val="00B37173"/>
    <w:rsid w:val="00B43749"/>
    <w:rsid w:val="00BB27EE"/>
    <w:rsid w:val="00BC6A76"/>
    <w:rsid w:val="00C155AE"/>
    <w:rsid w:val="00C41AD7"/>
    <w:rsid w:val="00C7151D"/>
    <w:rsid w:val="00C93632"/>
    <w:rsid w:val="00CB3B1A"/>
    <w:rsid w:val="00CC0712"/>
    <w:rsid w:val="00CC20AC"/>
    <w:rsid w:val="00D40838"/>
    <w:rsid w:val="00D93BC2"/>
    <w:rsid w:val="00DB02D1"/>
    <w:rsid w:val="00DE30AE"/>
    <w:rsid w:val="00DE6974"/>
    <w:rsid w:val="00DF0D17"/>
    <w:rsid w:val="00E66CC2"/>
    <w:rsid w:val="00F1089E"/>
    <w:rsid w:val="00F65B80"/>
    <w:rsid w:val="00F806F3"/>
    <w:rsid w:val="00F83377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496CC0-23C5-4FF0-9DF9-43915EA8C6A4}"/>
</file>

<file path=customXml/itemProps2.xml><?xml version="1.0" encoding="utf-8"?>
<ds:datastoreItem xmlns:ds="http://schemas.openxmlformats.org/officeDocument/2006/customXml" ds:itemID="{92A3CA46-C2B8-482A-961E-685ED7E16B46}"/>
</file>

<file path=customXml/itemProps3.xml><?xml version="1.0" encoding="utf-8"?>
<ds:datastoreItem xmlns:ds="http://schemas.openxmlformats.org/officeDocument/2006/customXml" ds:itemID="{726BB2B1-9FCD-4A7A-86CF-12F7257D5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Sinopec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2025-07-07T06:47:00Z</dcterms:created>
  <dcterms:modified xsi:type="dcterms:W3CDTF">2025-07-07T06:48:00Z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