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3D" w:rsidRDefault="00A6696D">
      <w:pPr>
        <w:spacing w:line="540" w:lineRule="exact"/>
        <w:jc w:val="center"/>
        <w:rPr>
          <w:rFonts w:asciiTheme="minorEastAsia" w:hAnsiTheme="minorEastAsia" w:cs="Times New Roman" w:hint="eastAsia"/>
          <w:sz w:val="44"/>
          <w:szCs w:val="44"/>
        </w:rPr>
      </w:pPr>
      <w:r>
        <w:rPr>
          <w:rFonts w:asciiTheme="minorEastAsia" w:hAnsiTheme="minorEastAsia" w:cs="Times New Roman" w:hint="eastAsia"/>
          <w:sz w:val="44"/>
          <w:szCs w:val="44"/>
        </w:rPr>
        <w:t>化机公司液氮转运、充装框架合同</w:t>
      </w:r>
      <w:r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384C3B" w:rsidRDefault="00384C3B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</w:p>
    <w:tbl>
      <w:tblPr>
        <w:tblStyle w:val="a6"/>
        <w:tblpPr w:leftFromText="180" w:rightFromText="180" w:vertAnchor="text" w:horzAnchor="margin" w:tblpXSpec="center" w:tblpY="1154"/>
        <w:tblW w:w="10001" w:type="dxa"/>
        <w:tblLook w:val="04A0"/>
      </w:tblPr>
      <w:tblGrid>
        <w:gridCol w:w="3008"/>
        <w:gridCol w:w="3215"/>
        <w:gridCol w:w="3778"/>
      </w:tblGrid>
      <w:tr w:rsidR="00DF093D" w:rsidRPr="006567A4">
        <w:trPr>
          <w:trHeight w:val="662"/>
        </w:trPr>
        <w:tc>
          <w:tcPr>
            <w:tcW w:w="3008" w:type="dxa"/>
            <w:vAlign w:val="center"/>
          </w:tcPr>
          <w:p w:rsidR="00DF093D" w:rsidRPr="006567A4" w:rsidRDefault="00A6696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67A4">
              <w:rPr>
                <w:rFonts w:asciiTheme="minorEastAsia" w:hAnsiTheme="minorEastAsia" w:cs="Times New Roman"/>
                <w:sz w:val="24"/>
                <w:szCs w:val="24"/>
              </w:rPr>
              <w:t>排序</w:t>
            </w:r>
          </w:p>
        </w:tc>
        <w:tc>
          <w:tcPr>
            <w:tcW w:w="3215" w:type="dxa"/>
            <w:vAlign w:val="center"/>
          </w:tcPr>
          <w:p w:rsidR="00DF093D" w:rsidRPr="006567A4" w:rsidRDefault="00A6696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67A4">
              <w:rPr>
                <w:rFonts w:asciiTheme="minorEastAsia" w:hAnsiTheme="minorEastAsia" w:cs="Times New Roman"/>
                <w:sz w:val="24"/>
                <w:szCs w:val="24"/>
              </w:rPr>
              <w:t>第一成交候选人</w:t>
            </w:r>
          </w:p>
        </w:tc>
        <w:tc>
          <w:tcPr>
            <w:tcW w:w="3778" w:type="dxa"/>
            <w:vAlign w:val="center"/>
          </w:tcPr>
          <w:p w:rsidR="00DF093D" w:rsidRPr="006567A4" w:rsidRDefault="00A6696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67A4">
              <w:rPr>
                <w:rFonts w:asciiTheme="minorEastAsia" w:hAnsiTheme="minorEastAsia" w:cs="Times New Roman"/>
                <w:sz w:val="24"/>
                <w:szCs w:val="24"/>
              </w:rPr>
              <w:t>第二成交候选人</w:t>
            </w:r>
          </w:p>
        </w:tc>
      </w:tr>
      <w:tr w:rsidR="00DF093D" w:rsidRPr="006567A4">
        <w:trPr>
          <w:trHeight w:val="628"/>
        </w:trPr>
        <w:tc>
          <w:tcPr>
            <w:tcW w:w="3008" w:type="dxa"/>
            <w:vAlign w:val="center"/>
          </w:tcPr>
          <w:p w:rsidR="00DF093D" w:rsidRPr="006567A4" w:rsidRDefault="00A6696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67A4">
              <w:rPr>
                <w:rFonts w:asciiTheme="minorEastAsia" w:hAnsiTheme="minorEastAsia" w:cs="Times New Roman"/>
                <w:sz w:val="24"/>
                <w:szCs w:val="24"/>
              </w:rPr>
              <w:t>投标人名称</w:t>
            </w:r>
          </w:p>
        </w:tc>
        <w:tc>
          <w:tcPr>
            <w:tcW w:w="3215" w:type="dxa"/>
            <w:vAlign w:val="center"/>
          </w:tcPr>
          <w:p w:rsidR="00DF093D" w:rsidRPr="006567A4" w:rsidRDefault="00A6696D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567A4">
              <w:rPr>
                <w:rFonts w:ascii="宋体" w:hAnsi="宋体" w:cs="宋体" w:hint="eastAsia"/>
                <w:kern w:val="0"/>
                <w:sz w:val="24"/>
                <w:szCs w:val="24"/>
              </w:rPr>
              <w:t>南京特种气体股份有限公司</w:t>
            </w:r>
          </w:p>
        </w:tc>
        <w:tc>
          <w:tcPr>
            <w:tcW w:w="3778" w:type="dxa"/>
            <w:vAlign w:val="center"/>
          </w:tcPr>
          <w:p w:rsidR="00DF093D" w:rsidRPr="006567A4" w:rsidRDefault="00A6696D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567A4">
              <w:rPr>
                <w:rFonts w:ascii="宋体" w:hAnsi="宋体" w:cs="宋体" w:hint="eastAsia"/>
                <w:kern w:val="0"/>
                <w:sz w:val="24"/>
                <w:szCs w:val="24"/>
              </w:rPr>
              <w:t>南京金东升贸易有限公司</w:t>
            </w:r>
          </w:p>
        </w:tc>
      </w:tr>
      <w:tr w:rsidR="00DF093D" w:rsidRPr="006567A4" w:rsidTr="006567A4">
        <w:trPr>
          <w:trHeight w:val="662"/>
        </w:trPr>
        <w:tc>
          <w:tcPr>
            <w:tcW w:w="3008" w:type="dxa"/>
            <w:vAlign w:val="center"/>
          </w:tcPr>
          <w:p w:rsidR="00DF093D" w:rsidRPr="006567A4" w:rsidRDefault="00A6696D" w:rsidP="006567A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67A4">
              <w:rPr>
                <w:rFonts w:asciiTheme="minorEastAsia" w:hAnsiTheme="minorEastAsia" w:cs="Times New Roman"/>
                <w:sz w:val="24"/>
                <w:szCs w:val="24"/>
              </w:rPr>
              <w:t>投标报价</w:t>
            </w:r>
          </w:p>
        </w:tc>
        <w:tc>
          <w:tcPr>
            <w:tcW w:w="3215" w:type="dxa"/>
            <w:vAlign w:val="center"/>
          </w:tcPr>
          <w:p w:rsidR="00DF093D" w:rsidRPr="006567A4" w:rsidRDefault="00A6696D" w:rsidP="006567A4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67A4">
              <w:rPr>
                <w:rFonts w:ascii="宋体" w:hAnsi="宋体" w:cs="宋体" w:hint="eastAsia"/>
                <w:kern w:val="0"/>
                <w:sz w:val="24"/>
                <w:szCs w:val="24"/>
              </w:rPr>
              <w:t>1850元/趟</w:t>
            </w:r>
          </w:p>
        </w:tc>
        <w:tc>
          <w:tcPr>
            <w:tcW w:w="3778" w:type="dxa"/>
            <w:vAlign w:val="center"/>
          </w:tcPr>
          <w:p w:rsidR="00DF093D" w:rsidRPr="006567A4" w:rsidRDefault="00A6696D" w:rsidP="006567A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67A4">
              <w:rPr>
                <w:rFonts w:ascii="宋体" w:hAnsi="宋体" w:cs="宋体" w:hint="eastAsia"/>
                <w:kern w:val="0"/>
                <w:sz w:val="24"/>
                <w:szCs w:val="24"/>
              </w:rPr>
              <w:t>2100元/趟</w:t>
            </w:r>
          </w:p>
        </w:tc>
      </w:tr>
    </w:tbl>
    <w:p w:rsidR="00DF093D" w:rsidRDefault="00A6696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202</w:t>
      </w:r>
      <w:r>
        <w:rPr>
          <w:rFonts w:asciiTheme="minorEastAsia" w:hAnsiTheme="minorEastAsia" w:cs="Times New Roman" w:hint="eastAsia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  <w:r>
        <w:rPr>
          <w:rFonts w:asciiTheme="minorEastAsia" w:hAnsiTheme="minorEastAsia" w:cs="Times New Roman"/>
          <w:sz w:val="28"/>
          <w:szCs w:val="28"/>
        </w:rPr>
        <w:t>月公开招标的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化机公司液氮转运、充装框架合同</w:t>
      </w:r>
      <w:r>
        <w:rPr>
          <w:rFonts w:asciiTheme="minorEastAsia" w:hAnsiTheme="minorEastAsia" w:cs="Times New Roman"/>
          <w:sz w:val="28"/>
          <w:szCs w:val="28"/>
        </w:rPr>
        <w:t>经依法组建的评委小组的评审，成交候选人均符合采购文件要求的资格能力条件，结果公示如下：</w:t>
      </w:r>
    </w:p>
    <w:p w:rsidR="00DF093D" w:rsidRDefault="00DF093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DF093D" w:rsidRDefault="00DF093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DF093D" w:rsidRDefault="00DF093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DF093D" w:rsidRDefault="00DF093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DF093D" w:rsidRDefault="00A6696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公示日期：202</w:t>
      </w:r>
      <w:r>
        <w:rPr>
          <w:rFonts w:asciiTheme="minorEastAsia" w:hAnsiTheme="minorEastAsia" w:cs="Times New Roman" w:hint="eastAsia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  <w:r>
        <w:rPr>
          <w:rFonts w:asciiTheme="minorEastAsia" w:hAnsiTheme="minorEastAsia" w:cs="Times New Roman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</w:rPr>
        <w:t>21日16</w:t>
      </w:r>
      <w:r>
        <w:rPr>
          <w:rFonts w:asciiTheme="minorEastAsia" w:hAnsiTheme="minorEastAsia" w:cs="Times New Roman"/>
          <w:sz w:val="28"/>
          <w:szCs w:val="28"/>
        </w:rPr>
        <w:t>时起至 202</w:t>
      </w:r>
      <w:r>
        <w:rPr>
          <w:rFonts w:asciiTheme="minorEastAsia" w:hAnsiTheme="minorEastAsia" w:cs="Times New Roman" w:hint="eastAsia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  <w:r>
        <w:rPr>
          <w:rFonts w:asciiTheme="minorEastAsia" w:hAnsiTheme="minorEastAsia" w:cs="Times New Roman"/>
          <w:sz w:val="28"/>
          <w:szCs w:val="28"/>
        </w:rPr>
        <w:t>月</w:t>
      </w:r>
      <w:r w:rsidR="006567A4">
        <w:rPr>
          <w:rFonts w:asciiTheme="minorEastAsia" w:hAnsiTheme="minorEastAsia" w:cs="Times New Roman" w:hint="eastAsia"/>
          <w:sz w:val="28"/>
          <w:szCs w:val="28"/>
        </w:rPr>
        <w:t>23</w:t>
      </w:r>
      <w:r>
        <w:rPr>
          <w:rFonts w:asciiTheme="minorEastAsia" w:hAnsiTheme="minorEastAsia" w:cs="Times New Roman"/>
          <w:sz w:val="28"/>
          <w:szCs w:val="28"/>
        </w:rPr>
        <w:t>日</w:t>
      </w:r>
      <w:r>
        <w:rPr>
          <w:rFonts w:asciiTheme="minorEastAsia" w:hAnsiTheme="minorEastAsia" w:cs="Times New Roman" w:hint="eastAsia"/>
          <w:sz w:val="28"/>
          <w:szCs w:val="28"/>
        </w:rPr>
        <w:t>16</w:t>
      </w:r>
      <w:r>
        <w:rPr>
          <w:rFonts w:asciiTheme="minorEastAsia" w:hAnsiTheme="minorEastAsia" w:cs="Times New Roman"/>
          <w:sz w:val="28"/>
          <w:szCs w:val="28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DF093D" w:rsidRDefault="00A6696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DF093D" w:rsidRDefault="00A6696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>
        <w:rPr>
          <w:rFonts w:asciiTheme="minorEastAsia" w:hAnsiTheme="minorEastAsia" w:cs="Times New Roman"/>
          <w:sz w:val="28"/>
          <w:szCs w:val="28"/>
        </w:rPr>
        <w:t>街道姜桥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DF093D" w:rsidRDefault="00A6696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DF093D" w:rsidRDefault="00A6696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联系人：</w:t>
      </w:r>
      <w:r>
        <w:rPr>
          <w:rFonts w:asciiTheme="minorEastAsia" w:hAnsiTheme="minorEastAsia" w:cs="Times New Roman" w:hint="eastAsia"/>
          <w:sz w:val="28"/>
          <w:szCs w:val="28"/>
        </w:rPr>
        <w:t>谢鹏飞</w:t>
      </w:r>
    </w:p>
    <w:p w:rsidR="00DF093D" w:rsidRDefault="00A6696D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电话：</w:t>
      </w:r>
      <w:r>
        <w:rPr>
          <w:rFonts w:asciiTheme="minorEastAsia" w:hAnsiTheme="minorEastAsia" w:cs="Times New Roman" w:hint="eastAsia"/>
          <w:sz w:val="28"/>
          <w:szCs w:val="28"/>
        </w:rPr>
        <w:t>13770939963</w:t>
      </w:r>
    </w:p>
    <w:p w:rsidR="00DF093D" w:rsidRDefault="00A6696D" w:rsidP="006567A4">
      <w:pPr>
        <w:spacing w:line="540" w:lineRule="exact"/>
        <w:ind w:firstLineChars="200" w:firstLine="560"/>
        <w:rPr>
          <w:rFonts w:ascii="宋体" w:eastAsia="宋体" w:hAnsi="宋体" w:cs="Times New Roman"/>
          <w:sz w:val="36"/>
          <w:szCs w:val="36"/>
        </w:rPr>
      </w:pPr>
      <w:r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>
          <w:rPr>
            <w:rStyle w:val="a8"/>
            <w:rFonts w:asciiTheme="minorEastAsia" w:hAnsiTheme="minorEastAsia" w:cs="Times New Roman" w:hint="eastAsia"/>
            <w:sz w:val="28"/>
            <w:szCs w:val="28"/>
          </w:rPr>
          <w:t>xiepf</w:t>
        </w:r>
        <w:r>
          <w:rPr>
            <w:rStyle w:val="a8"/>
            <w:rFonts w:asciiTheme="minorEastAsia" w:hAnsiTheme="minorEastAsia" w:cs="Times New Roman"/>
            <w:sz w:val="28"/>
            <w:szCs w:val="28"/>
          </w:rPr>
          <w:t>.nhgs@sinopec.com</w:t>
        </w:r>
      </w:hyperlink>
      <w:bookmarkStart w:id="0" w:name="_GoBack"/>
      <w:bookmarkEnd w:id="0"/>
    </w:p>
    <w:sectPr w:rsidR="00DF093D" w:rsidSect="00DF093D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22" w:rsidRDefault="00200822" w:rsidP="00DF093D">
      <w:r>
        <w:separator/>
      </w:r>
    </w:p>
  </w:endnote>
  <w:endnote w:type="continuationSeparator" w:id="0">
    <w:p w:rsidR="00200822" w:rsidRDefault="00200822" w:rsidP="00DF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3D" w:rsidRDefault="00A6696D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A4009B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A4009B">
      <w:rPr>
        <w:rFonts w:ascii="宋体" w:eastAsia="宋体" w:hAnsi="宋体"/>
        <w:b/>
        <w:sz w:val="28"/>
        <w:szCs w:val="24"/>
      </w:rPr>
      <w:fldChar w:fldCharType="separate"/>
    </w:r>
    <w:r w:rsidR="006567A4">
      <w:rPr>
        <w:rStyle w:val="a7"/>
        <w:rFonts w:ascii="宋体" w:eastAsia="宋体" w:hAnsi="宋体"/>
        <w:b/>
        <w:noProof/>
        <w:sz w:val="28"/>
        <w:szCs w:val="24"/>
      </w:rPr>
      <w:t>2</w:t>
    </w:r>
    <w:r w:rsidR="00A4009B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DF093D" w:rsidRDefault="00DF09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3D" w:rsidRDefault="00A6696D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A4009B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A4009B">
      <w:rPr>
        <w:rFonts w:ascii="宋体" w:eastAsia="宋体" w:hAnsi="宋体"/>
        <w:b/>
        <w:sz w:val="28"/>
        <w:szCs w:val="24"/>
      </w:rPr>
      <w:fldChar w:fldCharType="separate"/>
    </w:r>
    <w:r w:rsidR="006567A4">
      <w:rPr>
        <w:rStyle w:val="a7"/>
        <w:rFonts w:ascii="宋体" w:eastAsia="宋体" w:hAnsi="宋体"/>
        <w:b/>
        <w:noProof/>
        <w:sz w:val="28"/>
        <w:szCs w:val="24"/>
      </w:rPr>
      <w:t>1</w:t>
    </w:r>
    <w:r w:rsidR="00A4009B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DF093D" w:rsidRDefault="00DF09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22" w:rsidRDefault="00200822" w:rsidP="00DF093D">
      <w:r>
        <w:separator/>
      </w:r>
    </w:p>
  </w:footnote>
  <w:footnote w:type="continuationSeparator" w:id="0">
    <w:p w:rsidR="00200822" w:rsidRDefault="00200822" w:rsidP="00DF0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74453"/>
    <w:rsid w:val="00002F36"/>
    <w:rsid w:val="00050AAC"/>
    <w:rsid w:val="000808A4"/>
    <w:rsid w:val="00086F9F"/>
    <w:rsid w:val="000D4202"/>
    <w:rsid w:val="000D4D8A"/>
    <w:rsid w:val="0012488F"/>
    <w:rsid w:val="001B49E4"/>
    <w:rsid w:val="001C2CE3"/>
    <w:rsid w:val="001D4E0F"/>
    <w:rsid w:val="001E7627"/>
    <w:rsid w:val="00200822"/>
    <w:rsid w:val="00216ABB"/>
    <w:rsid w:val="002177B5"/>
    <w:rsid w:val="00233631"/>
    <w:rsid w:val="00241CC0"/>
    <w:rsid w:val="00273C3C"/>
    <w:rsid w:val="00274453"/>
    <w:rsid w:val="002A4FFE"/>
    <w:rsid w:val="002C30B5"/>
    <w:rsid w:val="002E0C6C"/>
    <w:rsid w:val="002F2E54"/>
    <w:rsid w:val="003166B3"/>
    <w:rsid w:val="00335A48"/>
    <w:rsid w:val="00374B39"/>
    <w:rsid w:val="003764C9"/>
    <w:rsid w:val="00381BEB"/>
    <w:rsid w:val="00384C3B"/>
    <w:rsid w:val="00386D19"/>
    <w:rsid w:val="003A73F7"/>
    <w:rsid w:val="003C1C91"/>
    <w:rsid w:val="00400BCD"/>
    <w:rsid w:val="0042735E"/>
    <w:rsid w:val="00447BD9"/>
    <w:rsid w:val="00483F34"/>
    <w:rsid w:val="004A79A1"/>
    <w:rsid w:val="004E4F9B"/>
    <w:rsid w:val="004F7CDB"/>
    <w:rsid w:val="0051667C"/>
    <w:rsid w:val="00517DC3"/>
    <w:rsid w:val="00550632"/>
    <w:rsid w:val="00553F1A"/>
    <w:rsid w:val="0057188C"/>
    <w:rsid w:val="00581967"/>
    <w:rsid w:val="0058258C"/>
    <w:rsid w:val="005828D7"/>
    <w:rsid w:val="005843E2"/>
    <w:rsid w:val="00595990"/>
    <w:rsid w:val="005A6A72"/>
    <w:rsid w:val="005B6E86"/>
    <w:rsid w:val="006122F5"/>
    <w:rsid w:val="00622825"/>
    <w:rsid w:val="00634FC4"/>
    <w:rsid w:val="006453C9"/>
    <w:rsid w:val="0065602D"/>
    <w:rsid w:val="006567A4"/>
    <w:rsid w:val="00664BFE"/>
    <w:rsid w:val="006B107A"/>
    <w:rsid w:val="006B595E"/>
    <w:rsid w:val="006C1A09"/>
    <w:rsid w:val="006D06EF"/>
    <w:rsid w:val="0070084E"/>
    <w:rsid w:val="00702224"/>
    <w:rsid w:val="00704FBF"/>
    <w:rsid w:val="00733037"/>
    <w:rsid w:val="007844BA"/>
    <w:rsid w:val="007F0807"/>
    <w:rsid w:val="007F4E05"/>
    <w:rsid w:val="008065EB"/>
    <w:rsid w:val="0082232E"/>
    <w:rsid w:val="0084371C"/>
    <w:rsid w:val="0085086B"/>
    <w:rsid w:val="00860C7F"/>
    <w:rsid w:val="008620FD"/>
    <w:rsid w:val="008B499C"/>
    <w:rsid w:val="00901C29"/>
    <w:rsid w:val="00915E16"/>
    <w:rsid w:val="00957268"/>
    <w:rsid w:val="00985224"/>
    <w:rsid w:val="009A1FB0"/>
    <w:rsid w:val="009A3A90"/>
    <w:rsid w:val="009B28FA"/>
    <w:rsid w:val="009C7EBF"/>
    <w:rsid w:val="009D16D3"/>
    <w:rsid w:val="009F7D85"/>
    <w:rsid w:val="00A050DC"/>
    <w:rsid w:val="00A20721"/>
    <w:rsid w:val="00A32C0F"/>
    <w:rsid w:val="00A4009B"/>
    <w:rsid w:val="00A56BE1"/>
    <w:rsid w:val="00A63B37"/>
    <w:rsid w:val="00A65EC6"/>
    <w:rsid w:val="00A6696D"/>
    <w:rsid w:val="00A82EE6"/>
    <w:rsid w:val="00B154A3"/>
    <w:rsid w:val="00B37173"/>
    <w:rsid w:val="00B466EF"/>
    <w:rsid w:val="00B545FB"/>
    <w:rsid w:val="00B75C11"/>
    <w:rsid w:val="00B81092"/>
    <w:rsid w:val="00B922F0"/>
    <w:rsid w:val="00BA3B2D"/>
    <w:rsid w:val="00BC6A76"/>
    <w:rsid w:val="00C04AF5"/>
    <w:rsid w:val="00C3494C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B490F"/>
    <w:rsid w:val="00DE0D9A"/>
    <w:rsid w:val="00DE30AE"/>
    <w:rsid w:val="00DF093D"/>
    <w:rsid w:val="00E12CA8"/>
    <w:rsid w:val="00E50500"/>
    <w:rsid w:val="00E5687E"/>
    <w:rsid w:val="00E90912"/>
    <w:rsid w:val="00F3364D"/>
    <w:rsid w:val="00F4019B"/>
    <w:rsid w:val="00F50B82"/>
    <w:rsid w:val="00F96E77"/>
    <w:rsid w:val="00FB58A4"/>
    <w:rsid w:val="00FC0716"/>
    <w:rsid w:val="1DEF76BB"/>
    <w:rsid w:val="218B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F093D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paragraph" w:styleId="a4">
    <w:name w:val="footer"/>
    <w:basedOn w:val="a"/>
    <w:link w:val="Char0"/>
    <w:unhideWhenUsed/>
    <w:qFormat/>
    <w:rsid w:val="00DF0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0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F0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DF093D"/>
  </w:style>
  <w:style w:type="character" w:styleId="a8">
    <w:name w:val="Hyperlink"/>
    <w:basedOn w:val="a0"/>
    <w:uiPriority w:val="99"/>
    <w:unhideWhenUsed/>
    <w:qFormat/>
    <w:rsid w:val="00DF093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DF09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093D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DF093D"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uiPriority w:val="1"/>
    <w:qFormat/>
    <w:rsid w:val="00DF093D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DF093D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F09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5A67D-D8CF-447E-90D6-D01313AF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Sinopec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4</cp:revision>
  <dcterms:created xsi:type="dcterms:W3CDTF">2025-02-21T06:45:00Z</dcterms:created>
  <dcterms:modified xsi:type="dcterms:W3CDTF">2025-02-21T06:49:00Z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  <property fmtid="{D5CDD505-2E9C-101B-9397-08002B2CF9AE}" pid="3" name="KSOProductBuildVer">
    <vt:lpwstr>2052-12.8.2.18606</vt:lpwstr>
  </property>
  <property fmtid="{D5CDD505-2E9C-101B-9397-08002B2CF9AE}" pid="4" name="ICV">
    <vt:lpwstr>6340A64F9448404CB6C9543B13D19480</vt:lpwstr>
  </property>
</Properties>
</file>