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C7" w:rsidRDefault="00D27513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广西华谊2台合成反应器及其附件运输成交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C40E71" w:rsidRDefault="00C40E71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2025年1月公开招标的广西华谊2台合成反应器及其附件运输经依法组建的评委小组的评审，成交候选人均符合采购文件要求的资格能力条件，结果公示如下：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137CC7">
        <w:trPr>
          <w:trHeight w:val="493"/>
          <w:jc w:val="center"/>
        </w:trPr>
        <w:tc>
          <w:tcPr>
            <w:tcW w:w="2111" w:type="dxa"/>
            <w:vAlign w:val="center"/>
          </w:tcPr>
          <w:p w:rsidR="00137CC7" w:rsidRPr="00C40E71" w:rsidRDefault="00D27513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:rsidR="00137CC7" w:rsidRPr="00C40E71" w:rsidRDefault="00D27513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137CC7" w:rsidRPr="00C40E71" w:rsidRDefault="00D27513">
            <w:pPr>
              <w:spacing w:line="5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投标报价（万元）</w:t>
            </w:r>
          </w:p>
        </w:tc>
        <w:tc>
          <w:tcPr>
            <w:tcW w:w="1072" w:type="dxa"/>
            <w:vAlign w:val="center"/>
          </w:tcPr>
          <w:p w:rsidR="00137CC7" w:rsidRPr="00C40E71" w:rsidRDefault="00D27513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137CC7">
        <w:trPr>
          <w:trHeight w:val="679"/>
          <w:jc w:val="center"/>
        </w:trPr>
        <w:tc>
          <w:tcPr>
            <w:tcW w:w="2111" w:type="dxa"/>
            <w:vAlign w:val="center"/>
          </w:tcPr>
          <w:p w:rsidR="00137CC7" w:rsidRPr="00C40E71" w:rsidRDefault="00D27513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40E71">
              <w:rPr>
                <w:rFonts w:asciiTheme="minorEastAsia" w:hAnsiTheme="minorEastAsia" w:hint="eastAsia"/>
                <w:szCs w:val="21"/>
              </w:rPr>
              <w:t>南京大件起重运输集团有限公司</w:t>
            </w:r>
          </w:p>
        </w:tc>
        <w:tc>
          <w:tcPr>
            <w:tcW w:w="2383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40E71">
              <w:rPr>
                <w:rFonts w:ascii="宋体" w:hAnsi="宋体" w:hint="eastAsia"/>
                <w:szCs w:val="21"/>
              </w:rPr>
              <w:t>174</w:t>
            </w:r>
          </w:p>
        </w:tc>
        <w:tc>
          <w:tcPr>
            <w:tcW w:w="1072" w:type="dxa"/>
            <w:vAlign w:val="center"/>
          </w:tcPr>
          <w:p w:rsidR="00137CC7" w:rsidRPr="00C40E71" w:rsidRDefault="00137CC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7CC7">
        <w:trPr>
          <w:trHeight w:val="713"/>
          <w:jc w:val="center"/>
        </w:trPr>
        <w:tc>
          <w:tcPr>
            <w:tcW w:w="2111" w:type="dxa"/>
            <w:vAlign w:val="center"/>
          </w:tcPr>
          <w:p w:rsidR="00137CC7" w:rsidRPr="00C40E71" w:rsidRDefault="00D27513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40E71">
              <w:rPr>
                <w:rFonts w:hint="eastAsia"/>
                <w:szCs w:val="21"/>
              </w:rPr>
              <w:t>江苏方运大件物流有限公司</w:t>
            </w:r>
          </w:p>
        </w:tc>
        <w:tc>
          <w:tcPr>
            <w:tcW w:w="2383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40E71">
              <w:rPr>
                <w:rFonts w:ascii="宋体" w:hAnsi="宋体" w:hint="eastAsia"/>
                <w:szCs w:val="21"/>
              </w:rPr>
              <w:t>178</w:t>
            </w:r>
          </w:p>
        </w:tc>
        <w:tc>
          <w:tcPr>
            <w:tcW w:w="1072" w:type="dxa"/>
            <w:vAlign w:val="center"/>
          </w:tcPr>
          <w:p w:rsidR="00137CC7" w:rsidRPr="00C40E71" w:rsidRDefault="00137CC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7CC7">
        <w:trPr>
          <w:trHeight w:val="713"/>
          <w:jc w:val="center"/>
        </w:trPr>
        <w:tc>
          <w:tcPr>
            <w:tcW w:w="2111" w:type="dxa"/>
            <w:vAlign w:val="center"/>
          </w:tcPr>
          <w:p w:rsidR="00137CC7" w:rsidRPr="00C40E71" w:rsidRDefault="00D27513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0E71">
              <w:rPr>
                <w:rFonts w:ascii="宋体" w:eastAsia="宋体" w:hAnsi="宋体" w:hint="eastAsia"/>
                <w:sz w:val="20"/>
                <w:szCs w:val="24"/>
              </w:rPr>
              <w:t>江苏中</w:t>
            </w:r>
            <w:proofErr w:type="gramStart"/>
            <w:r w:rsidRPr="00C40E71">
              <w:rPr>
                <w:rFonts w:ascii="宋体" w:eastAsia="宋体" w:hAnsi="宋体" w:hint="eastAsia"/>
                <w:sz w:val="20"/>
                <w:szCs w:val="24"/>
              </w:rPr>
              <w:t>卓工程</w:t>
            </w:r>
            <w:proofErr w:type="gramEnd"/>
            <w:r w:rsidRPr="00C40E71">
              <w:rPr>
                <w:rFonts w:ascii="宋体" w:eastAsia="宋体" w:hAnsi="宋体" w:hint="eastAsia"/>
                <w:sz w:val="20"/>
                <w:szCs w:val="24"/>
              </w:rPr>
              <w:t>物流有限公司</w:t>
            </w:r>
          </w:p>
        </w:tc>
        <w:tc>
          <w:tcPr>
            <w:tcW w:w="2383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宋体" w:eastAsia="宋体" w:hAnsi="宋体"/>
              </w:rPr>
            </w:pPr>
            <w:r w:rsidRPr="00C40E71">
              <w:rPr>
                <w:rFonts w:ascii="宋体" w:hAnsi="宋体" w:hint="eastAsia"/>
                <w:szCs w:val="21"/>
              </w:rPr>
              <w:t>190</w:t>
            </w:r>
          </w:p>
        </w:tc>
        <w:tc>
          <w:tcPr>
            <w:tcW w:w="1072" w:type="dxa"/>
            <w:vAlign w:val="center"/>
          </w:tcPr>
          <w:p w:rsidR="00137CC7" w:rsidRPr="00C40E71" w:rsidRDefault="00137CC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7CC7">
        <w:trPr>
          <w:trHeight w:val="713"/>
          <w:jc w:val="center"/>
        </w:trPr>
        <w:tc>
          <w:tcPr>
            <w:tcW w:w="2111" w:type="dxa"/>
            <w:vAlign w:val="center"/>
          </w:tcPr>
          <w:p w:rsidR="00137CC7" w:rsidRPr="00C40E71" w:rsidRDefault="00D27513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E71">
              <w:rPr>
                <w:rFonts w:ascii="宋体" w:eastAsia="宋体" w:hAnsi="宋体" w:cs="宋体" w:hint="eastAsia"/>
                <w:sz w:val="24"/>
                <w:szCs w:val="24"/>
              </w:rPr>
              <w:t>第四成交候选人</w:t>
            </w:r>
          </w:p>
        </w:tc>
        <w:tc>
          <w:tcPr>
            <w:tcW w:w="3581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Franklin Gothic Medium" w:hAnsi="Franklin Gothic Medium" w:cs="Franklin Gothic Medium"/>
                <w:szCs w:val="21"/>
              </w:rPr>
            </w:pPr>
            <w:r w:rsidRPr="00C40E71">
              <w:rPr>
                <w:rFonts w:asciiTheme="minorEastAsia" w:hAnsiTheme="minorEastAsia" w:hint="eastAsia"/>
                <w:szCs w:val="21"/>
              </w:rPr>
              <w:t>江苏广</w:t>
            </w:r>
            <w:proofErr w:type="gramStart"/>
            <w:r w:rsidRPr="00C40E71">
              <w:rPr>
                <w:rFonts w:asciiTheme="minorEastAsia" w:hAnsiTheme="minorEastAsia" w:hint="eastAsia"/>
                <w:szCs w:val="21"/>
              </w:rPr>
              <w:t>瀛</w:t>
            </w:r>
            <w:proofErr w:type="gramEnd"/>
            <w:r w:rsidRPr="00C40E71">
              <w:rPr>
                <w:rFonts w:asciiTheme="minorEastAsia" w:hAnsiTheme="minorEastAsia" w:hint="eastAsia"/>
                <w:szCs w:val="21"/>
              </w:rPr>
              <w:t>物流控股有限公司</w:t>
            </w:r>
          </w:p>
        </w:tc>
        <w:tc>
          <w:tcPr>
            <w:tcW w:w="2383" w:type="dxa"/>
            <w:vAlign w:val="center"/>
          </w:tcPr>
          <w:p w:rsidR="00137CC7" w:rsidRPr="00C40E71" w:rsidRDefault="00D275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0E71"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1072" w:type="dxa"/>
            <w:vAlign w:val="center"/>
          </w:tcPr>
          <w:p w:rsidR="00137CC7" w:rsidRPr="00C40E71" w:rsidRDefault="00137CC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公示日期：自2025年2月10日11时起至 2025年2月12日11时止。如有异议，请在公示截止日期前向采购人书面提出，异议文件须由法定代表人或委托代理人签字，并加盖法人公章，发送扫描件的同时将原件邮寄采购人处。 </w:t>
      </w:r>
    </w:p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bookmarkStart w:id="0" w:name="_GoBack"/>
      <w:bookmarkEnd w:id="0"/>
      <w:proofErr w:type="gramEnd"/>
    </w:p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137CC7" w:rsidRDefault="00D27513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137CC7" w:rsidSect="00137CC7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D9" w:rsidRDefault="00C026D9" w:rsidP="00137CC7">
      <w:r>
        <w:separator/>
      </w:r>
    </w:p>
  </w:endnote>
  <w:endnote w:type="continuationSeparator" w:id="0">
    <w:p w:rsidR="00C026D9" w:rsidRDefault="00C026D9" w:rsidP="0013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C7" w:rsidRDefault="00D27513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230C9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230C9A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230C9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137CC7" w:rsidRDefault="00137C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C7" w:rsidRDefault="00D27513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230C9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230C9A">
      <w:rPr>
        <w:rFonts w:ascii="宋体" w:eastAsia="宋体" w:hAnsi="宋体"/>
        <w:b/>
        <w:sz w:val="28"/>
        <w:szCs w:val="24"/>
      </w:rPr>
      <w:fldChar w:fldCharType="separate"/>
    </w:r>
    <w:r w:rsidR="00C40E71">
      <w:rPr>
        <w:rStyle w:val="a7"/>
        <w:rFonts w:ascii="宋体" w:eastAsia="宋体" w:hAnsi="宋体"/>
        <w:b/>
        <w:noProof/>
        <w:sz w:val="28"/>
        <w:szCs w:val="24"/>
      </w:rPr>
      <w:t>1</w:t>
    </w:r>
    <w:r w:rsidR="00230C9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137CC7" w:rsidRDefault="00137C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D9" w:rsidRDefault="00C026D9" w:rsidP="00137CC7">
      <w:r>
        <w:separator/>
      </w:r>
    </w:p>
  </w:footnote>
  <w:footnote w:type="continuationSeparator" w:id="0">
    <w:p w:rsidR="00C026D9" w:rsidRDefault="00C026D9" w:rsidP="00137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37CC7"/>
    <w:rsid w:val="001443D2"/>
    <w:rsid w:val="001B109E"/>
    <w:rsid w:val="001B49E4"/>
    <w:rsid w:val="00230C9A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026D9"/>
    <w:rsid w:val="00C40E71"/>
    <w:rsid w:val="00C41AD7"/>
    <w:rsid w:val="00C93632"/>
    <w:rsid w:val="00CC0712"/>
    <w:rsid w:val="00D27513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97E7E2D"/>
    <w:rsid w:val="12E76BC2"/>
    <w:rsid w:val="1FBD18A7"/>
    <w:rsid w:val="253C3065"/>
    <w:rsid w:val="32C07625"/>
    <w:rsid w:val="47995A63"/>
    <w:rsid w:val="547214CD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37CC7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137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3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13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37CC7"/>
  </w:style>
  <w:style w:type="character" w:customStyle="1" w:styleId="Char1">
    <w:name w:val="页眉 Char"/>
    <w:basedOn w:val="a0"/>
    <w:link w:val="a5"/>
    <w:uiPriority w:val="99"/>
    <w:qFormat/>
    <w:rsid w:val="00137CC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7CC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37C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Sinopec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2025-02-10T01:50:00Z</dcterms:created>
  <dcterms:modified xsi:type="dcterms:W3CDTF">2025-02-10T02:01:00Z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