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EF" w:rsidRDefault="00ED7AEF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ED7AEF">
        <w:rPr>
          <w:rFonts w:asciiTheme="minorEastAsia" w:hAnsiTheme="minorEastAsia" w:hint="eastAsia"/>
          <w:b/>
          <w:bCs/>
          <w:sz w:val="32"/>
          <w:szCs w:val="32"/>
        </w:rPr>
        <w:t>2024-2025年度化机公司废油桶处置框架合同</w:t>
      </w:r>
      <w:r>
        <w:rPr>
          <w:rFonts w:asciiTheme="minorEastAsia" w:hAnsiTheme="minorEastAsia" w:hint="eastAsia"/>
          <w:b/>
          <w:bCs/>
          <w:sz w:val="32"/>
          <w:szCs w:val="32"/>
        </w:rPr>
        <w:t>项目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7AEF">
        <w:rPr>
          <w:rFonts w:asciiTheme="minorEastAsia" w:hAnsiTheme="minorEastAsia" w:hint="eastAsia"/>
          <w:sz w:val="24"/>
          <w:szCs w:val="24"/>
        </w:rPr>
        <w:t>202</w:t>
      </w:r>
      <w:r w:rsidR="00ED7AEF" w:rsidRPr="00ED7AEF">
        <w:rPr>
          <w:rFonts w:asciiTheme="minorEastAsia" w:hAnsiTheme="minorEastAsia"/>
          <w:sz w:val="24"/>
          <w:szCs w:val="24"/>
        </w:rPr>
        <w:t>4</w:t>
      </w:r>
      <w:r w:rsidRPr="00ED7AEF">
        <w:rPr>
          <w:rFonts w:asciiTheme="minorEastAsia" w:hAnsiTheme="minorEastAsia" w:hint="eastAsia"/>
          <w:sz w:val="24"/>
          <w:szCs w:val="24"/>
        </w:rPr>
        <w:t>年</w:t>
      </w:r>
      <w:r w:rsidR="006B107A" w:rsidRPr="00ED7AEF">
        <w:rPr>
          <w:rFonts w:asciiTheme="minorEastAsia" w:hAnsiTheme="minorEastAsia" w:hint="eastAsia"/>
          <w:sz w:val="24"/>
          <w:szCs w:val="24"/>
        </w:rPr>
        <w:t>2</w:t>
      </w:r>
      <w:r w:rsidRPr="00ED7AEF">
        <w:rPr>
          <w:rFonts w:asciiTheme="minorEastAsia" w:hAnsiTheme="minorEastAsia" w:hint="eastAsia"/>
          <w:sz w:val="24"/>
          <w:szCs w:val="24"/>
        </w:rPr>
        <w:t>月</w:t>
      </w:r>
      <w:r w:rsidR="00ED7AEF" w:rsidRPr="00ED7AEF">
        <w:rPr>
          <w:rFonts w:asciiTheme="minorEastAsia" w:hAnsiTheme="minorEastAsia"/>
          <w:sz w:val="24"/>
          <w:szCs w:val="24"/>
        </w:rPr>
        <w:t>2</w:t>
      </w:r>
      <w:r w:rsidRPr="00ED7AEF">
        <w:rPr>
          <w:rFonts w:asciiTheme="minorEastAsia" w:hAnsiTheme="minorEastAsia" w:hint="eastAsia"/>
          <w:sz w:val="24"/>
          <w:szCs w:val="24"/>
        </w:rPr>
        <w:t>日</w:t>
      </w:r>
      <w:r w:rsidR="006B107A" w:rsidRPr="00ED7AEF">
        <w:rPr>
          <w:rFonts w:asciiTheme="minorEastAsia" w:hAnsiTheme="minorEastAsia" w:hint="eastAsia"/>
          <w:sz w:val="24"/>
          <w:szCs w:val="24"/>
        </w:rPr>
        <w:t>公开招标的化机公司</w:t>
      </w:r>
      <w:r w:rsidR="00ED7AEF" w:rsidRPr="00ED7AEF">
        <w:rPr>
          <w:rFonts w:asciiTheme="minorEastAsia" w:hAnsiTheme="minorEastAsia" w:hint="eastAsia"/>
          <w:sz w:val="24"/>
          <w:szCs w:val="24"/>
        </w:rPr>
        <w:t>2024-2025年度化机公司废油桶处置框架合同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493" w:type="dxa"/>
        <w:jc w:val="center"/>
        <w:tblLook w:val="04A0"/>
      </w:tblPr>
      <w:tblGrid>
        <w:gridCol w:w="1555"/>
        <w:gridCol w:w="1984"/>
        <w:gridCol w:w="1985"/>
        <w:gridCol w:w="1984"/>
        <w:gridCol w:w="1985"/>
      </w:tblGrid>
      <w:tr w:rsidR="00ED7AEF" w:rsidRPr="002B62A9" w:rsidTr="00ED7AEF">
        <w:trPr>
          <w:trHeight w:val="713"/>
          <w:jc w:val="center"/>
        </w:trPr>
        <w:tc>
          <w:tcPr>
            <w:tcW w:w="1555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1984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第一成交候选人</w:t>
            </w:r>
          </w:p>
        </w:tc>
        <w:tc>
          <w:tcPr>
            <w:tcW w:w="1985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第二成交候选人</w:t>
            </w:r>
          </w:p>
        </w:tc>
        <w:tc>
          <w:tcPr>
            <w:tcW w:w="1984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第三成交候选人</w:t>
            </w:r>
          </w:p>
        </w:tc>
        <w:tc>
          <w:tcPr>
            <w:tcW w:w="1985" w:type="dxa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四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成交候选人</w:t>
            </w:r>
          </w:p>
        </w:tc>
      </w:tr>
      <w:tr w:rsidR="00ED7AEF" w:rsidRPr="002B62A9" w:rsidTr="00ED7AEF">
        <w:trPr>
          <w:trHeight w:val="679"/>
          <w:jc w:val="center"/>
        </w:trPr>
        <w:tc>
          <w:tcPr>
            <w:tcW w:w="1555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1984" w:type="dxa"/>
            <w:vAlign w:val="center"/>
          </w:tcPr>
          <w:p w:rsidR="008F6D55" w:rsidRDefault="00ED7AEF" w:rsidP="00407B32">
            <w:pPr>
              <w:spacing w:line="54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ED7AEF">
              <w:rPr>
                <w:rFonts w:asciiTheme="minorEastAsia" w:hAnsiTheme="minorEastAsia" w:hint="eastAsia"/>
                <w:sz w:val="24"/>
                <w:szCs w:val="24"/>
              </w:rPr>
              <w:t>常州永盈环保</w:t>
            </w:r>
            <w:proofErr w:type="gramEnd"/>
          </w:p>
          <w:p w:rsidR="00ED7AEF" w:rsidRPr="002B62A9" w:rsidRDefault="00ED7AEF" w:rsidP="00407B32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7AEF">
              <w:rPr>
                <w:rFonts w:asciiTheme="minorEastAsia" w:hAnsiTheme="minorEastAsia" w:hint="eastAsia"/>
                <w:sz w:val="24"/>
                <w:szCs w:val="24"/>
              </w:rPr>
              <w:t>科技有限公司</w:t>
            </w:r>
          </w:p>
        </w:tc>
        <w:tc>
          <w:tcPr>
            <w:tcW w:w="1985" w:type="dxa"/>
            <w:vAlign w:val="center"/>
          </w:tcPr>
          <w:p w:rsidR="00ED7AEF" w:rsidRPr="002B62A9" w:rsidRDefault="00ED7AEF" w:rsidP="00407B32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7AEF">
              <w:rPr>
                <w:rFonts w:asciiTheme="minorEastAsia" w:hAnsiTheme="minorEastAsia" w:hint="eastAsia"/>
                <w:sz w:val="24"/>
                <w:szCs w:val="24"/>
              </w:rPr>
              <w:t>江阴市江南</w:t>
            </w:r>
            <w:proofErr w:type="gramStart"/>
            <w:r w:rsidRPr="00ED7AEF">
              <w:rPr>
                <w:rFonts w:asciiTheme="minorEastAsia" w:hAnsiTheme="minorEastAsia" w:hint="eastAsia"/>
                <w:sz w:val="24"/>
                <w:szCs w:val="24"/>
              </w:rPr>
              <w:t>金属桶厂有限公司</w:t>
            </w:r>
            <w:proofErr w:type="gramEnd"/>
          </w:p>
        </w:tc>
        <w:tc>
          <w:tcPr>
            <w:tcW w:w="1984" w:type="dxa"/>
            <w:vAlign w:val="center"/>
          </w:tcPr>
          <w:p w:rsidR="00ED7AEF" w:rsidRPr="002B62A9" w:rsidRDefault="00ED7AEF" w:rsidP="00ED7AE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7AEF">
              <w:rPr>
                <w:rFonts w:asciiTheme="minorEastAsia" w:hAnsiTheme="minorEastAsia" w:hint="eastAsia"/>
                <w:sz w:val="24"/>
                <w:szCs w:val="24"/>
              </w:rPr>
              <w:t>张家港中鼎包装处置有限公司</w:t>
            </w:r>
          </w:p>
        </w:tc>
        <w:tc>
          <w:tcPr>
            <w:tcW w:w="1985" w:type="dxa"/>
            <w:vAlign w:val="center"/>
          </w:tcPr>
          <w:p w:rsidR="00ED7AEF" w:rsidRPr="002B62A9" w:rsidRDefault="00ED7AEF" w:rsidP="00ED7AE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7AEF">
              <w:rPr>
                <w:rFonts w:asciiTheme="minorEastAsia" w:hAnsiTheme="minorEastAsia" w:hint="eastAsia"/>
                <w:sz w:val="24"/>
                <w:szCs w:val="24"/>
              </w:rPr>
              <w:t>山西万澈环保科技有限公司</w:t>
            </w:r>
          </w:p>
        </w:tc>
      </w:tr>
      <w:tr w:rsidR="00ED7AEF" w:rsidRPr="002B62A9" w:rsidTr="00ED7AEF">
        <w:trPr>
          <w:trHeight w:val="713"/>
          <w:jc w:val="center"/>
        </w:trPr>
        <w:tc>
          <w:tcPr>
            <w:tcW w:w="1555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投标报价（元）</w:t>
            </w:r>
          </w:p>
        </w:tc>
        <w:tc>
          <w:tcPr>
            <w:tcW w:w="1984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元/只</w:t>
            </w:r>
          </w:p>
        </w:tc>
        <w:tc>
          <w:tcPr>
            <w:tcW w:w="1985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8元/只</w:t>
            </w:r>
          </w:p>
        </w:tc>
        <w:tc>
          <w:tcPr>
            <w:tcW w:w="1984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元/只</w:t>
            </w:r>
          </w:p>
        </w:tc>
        <w:tc>
          <w:tcPr>
            <w:tcW w:w="1985" w:type="dxa"/>
            <w:vAlign w:val="center"/>
          </w:tcPr>
          <w:p w:rsidR="00ED7AEF" w:rsidRPr="002B62A9" w:rsidRDefault="00ED7AEF" w:rsidP="00ED7AE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元/只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公示日期：</w:t>
      </w:r>
      <w:r w:rsidRPr="00ED7AEF">
        <w:rPr>
          <w:rFonts w:asciiTheme="minorEastAsia" w:hAnsiTheme="minorEastAsia" w:hint="eastAsia"/>
          <w:sz w:val="24"/>
          <w:szCs w:val="24"/>
        </w:rPr>
        <w:t>202</w:t>
      </w:r>
      <w:r w:rsidR="00ED7AEF" w:rsidRPr="00ED7AEF">
        <w:rPr>
          <w:rFonts w:asciiTheme="minorEastAsia" w:hAnsiTheme="minorEastAsia"/>
          <w:sz w:val="24"/>
          <w:szCs w:val="24"/>
        </w:rPr>
        <w:t>4</w:t>
      </w:r>
      <w:r w:rsidRPr="00ED7AEF">
        <w:rPr>
          <w:rFonts w:asciiTheme="minorEastAsia" w:hAnsiTheme="minorEastAsia" w:hint="eastAsia"/>
          <w:sz w:val="24"/>
          <w:szCs w:val="24"/>
        </w:rPr>
        <w:t>年</w:t>
      </w:r>
      <w:r w:rsidR="00ED7AEF" w:rsidRPr="00ED7AEF">
        <w:rPr>
          <w:rFonts w:asciiTheme="minorEastAsia" w:hAnsiTheme="minorEastAsia"/>
          <w:sz w:val="24"/>
          <w:szCs w:val="24"/>
        </w:rPr>
        <w:t>2</w:t>
      </w:r>
      <w:r w:rsidRPr="00ED7AEF">
        <w:rPr>
          <w:rFonts w:asciiTheme="minorEastAsia" w:hAnsiTheme="minorEastAsia" w:hint="eastAsia"/>
          <w:sz w:val="24"/>
          <w:szCs w:val="24"/>
        </w:rPr>
        <w:t>月</w:t>
      </w:r>
      <w:r w:rsidR="00ED7AEF" w:rsidRPr="00ED7AEF">
        <w:rPr>
          <w:rFonts w:asciiTheme="minorEastAsia" w:hAnsiTheme="minorEastAsia"/>
          <w:sz w:val="24"/>
          <w:szCs w:val="24"/>
        </w:rPr>
        <w:t>28</w:t>
      </w:r>
      <w:r w:rsidRPr="00ED7AEF">
        <w:rPr>
          <w:rFonts w:asciiTheme="minorEastAsia" w:hAnsiTheme="minorEastAsia" w:hint="eastAsia"/>
          <w:sz w:val="24"/>
          <w:szCs w:val="24"/>
        </w:rPr>
        <w:t>日</w:t>
      </w:r>
      <w:r w:rsidR="00407B32" w:rsidRPr="00ED7AEF">
        <w:rPr>
          <w:rFonts w:asciiTheme="minorEastAsia" w:hAnsiTheme="minorEastAsia"/>
          <w:sz w:val="24"/>
          <w:szCs w:val="24"/>
        </w:rPr>
        <w:t>1</w:t>
      </w:r>
      <w:r w:rsidR="00DE6974" w:rsidRPr="00ED7AEF">
        <w:rPr>
          <w:rFonts w:asciiTheme="minorEastAsia" w:hAnsiTheme="minorEastAsia"/>
          <w:sz w:val="24"/>
          <w:szCs w:val="24"/>
        </w:rPr>
        <w:t>6</w:t>
      </w:r>
      <w:r w:rsidRPr="00ED7AEF">
        <w:rPr>
          <w:rFonts w:asciiTheme="minorEastAsia" w:hAnsiTheme="minorEastAsia" w:hint="eastAsia"/>
          <w:sz w:val="24"/>
          <w:szCs w:val="24"/>
        </w:rPr>
        <w:t>时起至</w:t>
      </w:r>
      <w:r w:rsidR="006B107A" w:rsidRPr="00ED7AEF">
        <w:rPr>
          <w:rFonts w:asciiTheme="minorEastAsia" w:hAnsiTheme="minorEastAsia" w:hint="eastAsia"/>
          <w:sz w:val="24"/>
          <w:szCs w:val="24"/>
        </w:rPr>
        <w:t xml:space="preserve"> 202</w:t>
      </w:r>
      <w:r w:rsidR="00ED7AEF" w:rsidRPr="00ED7AEF">
        <w:rPr>
          <w:rFonts w:asciiTheme="minorEastAsia" w:hAnsiTheme="minorEastAsia"/>
          <w:sz w:val="24"/>
          <w:szCs w:val="24"/>
        </w:rPr>
        <w:t>4</w:t>
      </w:r>
      <w:r w:rsidRPr="00ED7AEF">
        <w:rPr>
          <w:rFonts w:asciiTheme="minorEastAsia" w:hAnsiTheme="minorEastAsia" w:hint="eastAsia"/>
          <w:sz w:val="24"/>
          <w:szCs w:val="24"/>
        </w:rPr>
        <w:t>年</w:t>
      </w:r>
      <w:r w:rsidR="00ED7AEF" w:rsidRPr="00ED7AEF">
        <w:rPr>
          <w:rFonts w:asciiTheme="minorEastAsia" w:hAnsiTheme="minorEastAsia"/>
          <w:sz w:val="24"/>
          <w:szCs w:val="24"/>
        </w:rPr>
        <w:t>3</w:t>
      </w:r>
      <w:r w:rsidRPr="00ED7AEF">
        <w:rPr>
          <w:rFonts w:asciiTheme="minorEastAsia" w:hAnsiTheme="minorEastAsia" w:hint="eastAsia"/>
          <w:sz w:val="24"/>
          <w:szCs w:val="24"/>
        </w:rPr>
        <w:t>月</w:t>
      </w:r>
      <w:r w:rsidR="00ED7AEF" w:rsidRPr="00ED7AEF">
        <w:rPr>
          <w:rFonts w:asciiTheme="minorEastAsia" w:hAnsiTheme="minorEastAsia"/>
          <w:sz w:val="24"/>
          <w:szCs w:val="24"/>
        </w:rPr>
        <w:t>1</w:t>
      </w:r>
      <w:r w:rsidRPr="00ED7AEF">
        <w:rPr>
          <w:rFonts w:asciiTheme="minorEastAsia" w:hAnsiTheme="minorEastAsia" w:hint="eastAsia"/>
          <w:sz w:val="24"/>
          <w:szCs w:val="24"/>
        </w:rPr>
        <w:t>日</w:t>
      </w:r>
      <w:r w:rsidR="00407B32" w:rsidRPr="00ED7AEF">
        <w:rPr>
          <w:rFonts w:asciiTheme="minorEastAsia" w:hAnsiTheme="minorEastAsia"/>
          <w:sz w:val="24"/>
          <w:szCs w:val="24"/>
        </w:rPr>
        <w:t>1</w:t>
      </w:r>
      <w:r w:rsidR="00DE6974" w:rsidRPr="00ED7AEF">
        <w:rPr>
          <w:rFonts w:asciiTheme="minorEastAsia" w:hAnsiTheme="minorEastAsia"/>
          <w:sz w:val="24"/>
          <w:szCs w:val="24"/>
        </w:rPr>
        <w:t>6</w:t>
      </w:r>
      <w:r w:rsidRPr="00ED7AEF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ED7AEF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ED7AEF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ED7AEF">
        <w:rPr>
          <w:rFonts w:asciiTheme="minorEastAsia" w:hAnsiTheme="minorEastAsia" w:hint="eastAsia"/>
          <w:sz w:val="24"/>
          <w:szCs w:val="24"/>
        </w:rPr>
        <w:t>ge</w:t>
      </w:r>
      <w:r w:rsidR="00ED7AEF">
        <w:rPr>
          <w:rFonts w:asciiTheme="minorEastAsia" w:hAnsiTheme="minorEastAsia"/>
          <w:sz w:val="24"/>
          <w:szCs w:val="24"/>
        </w:rPr>
        <w:t>yy.nhgs@sinopec.com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2B62A9">
      <w:pPr>
        <w:spacing w:line="540" w:lineRule="exact"/>
        <w:ind w:right="960" w:firstLineChars="2000" w:firstLine="480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ED7AEF">
        <w:rPr>
          <w:rFonts w:asciiTheme="minorEastAsia" w:hAnsiTheme="minorEastAsia" w:hint="eastAsia"/>
          <w:sz w:val="24"/>
          <w:szCs w:val="24"/>
        </w:rPr>
        <w:t>葛颖颖</w:t>
      </w:r>
    </w:p>
    <w:p w:rsidR="00C93632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202</w:t>
      </w:r>
      <w:r w:rsidR="00ED7AEF">
        <w:rPr>
          <w:rFonts w:asciiTheme="minorEastAsia" w:hAnsiTheme="minorEastAsia"/>
          <w:sz w:val="24"/>
          <w:szCs w:val="24"/>
        </w:rPr>
        <w:t>4</w:t>
      </w:r>
      <w:r w:rsidRPr="002B62A9">
        <w:rPr>
          <w:rFonts w:asciiTheme="minorEastAsia" w:hAnsiTheme="minorEastAsia" w:hint="eastAsia"/>
          <w:sz w:val="24"/>
          <w:szCs w:val="24"/>
        </w:rPr>
        <w:t>年</w:t>
      </w:r>
      <w:r w:rsidR="00ED7AEF">
        <w:rPr>
          <w:rFonts w:asciiTheme="minorEastAsia" w:hAnsiTheme="minorEastAsia"/>
          <w:sz w:val="24"/>
          <w:szCs w:val="24"/>
        </w:rPr>
        <w:t>2</w:t>
      </w:r>
      <w:r w:rsidRPr="002B62A9">
        <w:rPr>
          <w:rFonts w:asciiTheme="minorEastAsia" w:hAnsiTheme="minorEastAsia" w:hint="eastAsia"/>
          <w:sz w:val="24"/>
          <w:szCs w:val="24"/>
        </w:rPr>
        <w:t>月</w:t>
      </w:r>
      <w:r w:rsidR="00ED7AEF">
        <w:rPr>
          <w:rFonts w:asciiTheme="minorEastAsia" w:hAnsiTheme="minorEastAsia"/>
          <w:sz w:val="24"/>
          <w:szCs w:val="24"/>
        </w:rPr>
        <w:t>28</w:t>
      </w:r>
      <w:r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C93632" w:rsidRPr="002B62A9" w:rsidSect="001C44EF">
      <w:footerReference w:type="even" r:id="rId6"/>
      <w:footerReference w:type="default" r:id="rId7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29" w:rsidRDefault="006E4629" w:rsidP="00517DC3">
      <w:r>
        <w:separator/>
      </w:r>
    </w:p>
  </w:endnote>
  <w:endnote w:type="continuationSeparator" w:id="0">
    <w:p w:rsidR="006E4629" w:rsidRDefault="006E4629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E324C2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E324C2" w:rsidRPr="00FC609C">
      <w:rPr>
        <w:rFonts w:ascii="宋体" w:eastAsia="宋体" w:hAnsi="宋体"/>
        <w:b/>
        <w:sz w:val="28"/>
        <w:szCs w:val="24"/>
      </w:rPr>
      <w:fldChar w:fldCharType="separate"/>
    </w:r>
    <w:r w:rsidR="00DE6974">
      <w:rPr>
        <w:rStyle w:val="a6"/>
        <w:rFonts w:ascii="宋体" w:eastAsia="宋体" w:hAnsi="宋体"/>
        <w:b/>
        <w:noProof/>
        <w:sz w:val="28"/>
        <w:szCs w:val="24"/>
      </w:rPr>
      <w:t>2</w:t>
    </w:r>
    <w:r w:rsidR="00E324C2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E324C2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E324C2" w:rsidRPr="00FC609C">
      <w:rPr>
        <w:rFonts w:ascii="宋体" w:eastAsia="宋体" w:hAnsi="宋体"/>
        <w:b/>
        <w:sz w:val="28"/>
        <w:szCs w:val="24"/>
      </w:rPr>
      <w:fldChar w:fldCharType="separate"/>
    </w:r>
    <w:r w:rsidR="008F6D55">
      <w:rPr>
        <w:rStyle w:val="a6"/>
        <w:rFonts w:ascii="宋体" w:eastAsia="宋体" w:hAnsi="宋体"/>
        <w:b/>
        <w:noProof/>
        <w:sz w:val="28"/>
        <w:szCs w:val="24"/>
      </w:rPr>
      <w:t>1</w:t>
    </w:r>
    <w:r w:rsidR="00E324C2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29" w:rsidRDefault="006E4629" w:rsidP="00517DC3">
      <w:r>
        <w:separator/>
      </w:r>
    </w:p>
  </w:footnote>
  <w:footnote w:type="continuationSeparator" w:id="0">
    <w:p w:rsidR="006E4629" w:rsidRDefault="006E4629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D4D8A"/>
    <w:rsid w:val="001443D2"/>
    <w:rsid w:val="001B49E4"/>
    <w:rsid w:val="001C44EF"/>
    <w:rsid w:val="00273C3C"/>
    <w:rsid w:val="00274453"/>
    <w:rsid w:val="002B62A9"/>
    <w:rsid w:val="00335A48"/>
    <w:rsid w:val="00400BCD"/>
    <w:rsid w:val="00407B32"/>
    <w:rsid w:val="0042735E"/>
    <w:rsid w:val="004A79A1"/>
    <w:rsid w:val="004F7CDB"/>
    <w:rsid w:val="00517DC3"/>
    <w:rsid w:val="00550632"/>
    <w:rsid w:val="0057188C"/>
    <w:rsid w:val="00580B99"/>
    <w:rsid w:val="005828D7"/>
    <w:rsid w:val="005843E2"/>
    <w:rsid w:val="0061751D"/>
    <w:rsid w:val="00622825"/>
    <w:rsid w:val="006453C9"/>
    <w:rsid w:val="0065602D"/>
    <w:rsid w:val="006B107A"/>
    <w:rsid w:val="006C1A09"/>
    <w:rsid w:val="006E4629"/>
    <w:rsid w:val="00702224"/>
    <w:rsid w:val="0077073E"/>
    <w:rsid w:val="008065EB"/>
    <w:rsid w:val="0082232E"/>
    <w:rsid w:val="008F6D55"/>
    <w:rsid w:val="00901C29"/>
    <w:rsid w:val="00957268"/>
    <w:rsid w:val="009A3A90"/>
    <w:rsid w:val="00A56BE1"/>
    <w:rsid w:val="00B0255B"/>
    <w:rsid w:val="00B37173"/>
    <w:rsid w:val="00BC6A76"/>
    <w:rsid w:val="00C41AD7"/>
    <w:rsid w:val="00C93632"/>
    <w:rsid w:val="00CC0712"/>
    <w:rsid w:val="00D40838"/>
    <w:rsid w:val="00DE30AE"/>
    <w:rsid w:val="00DE6974"/>
    <w:rsid w:val="00E324C2"/>
    <w:rsid w:val="00ED7AEF"/>
    <w:rsid w:val="00F806F3"/>
    <w:rsid w:val="00F9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B7F6A9-663D-4101-8E78-9C689919FCDA}"/>
</file>

<file path=customXml/itemProps2.xml><?xml version="1.0" encoding="utf-8"?>
<ds:datastoreItem xmlns:ds="http://schemas.openxmlformats.org/officeDocument/2006/customXml" ds:itemID="{87FC4CB1-E810-489D-96F3-C849A7317CDF}"/>
</file>

<file path=customXml/itemProps3.xml><?xml version="1.0" encoding="utf-8"?>
<ds:datastoreItem xmlns:ds="http://schemas.openxmlformats.org/officeDocument/2006/customXml" ds:itemID="{180351AB-F938-4F2C-A734-98F476E8F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>Sinopec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4</cp:revision>
  <dcterms:created xsi:type="dcterms:W3CDTF">2022-07-21T07:40:00Z</dcterms:created>
  <dcterms:modified xsi:type="dcterms:W3CDTF">2024-02-28T06:37:00Z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