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3E" w:rsidRDefault="001F204F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1F204F">
        <w:rPr>
          <w:rFonts w:asciiTheme="minorEastAsia" w:hAnsiTheme="minorEastAsia" w:cs="Times New Roman" w:hint="eastAsia"/>
          <w:sz w:val="44"/>
          <w:szCs w:val="44"/>
        </w:rPr>
        <w:t>2023年度化机公司现场检维修业务框架协议</w:t>
      </w:r>
    </w:p>
    <w:p w:rsidR="006B107A" w:rsidRPr="00B75C11" w:rsidRDefault="000D4D8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2301"/>
        <w:tblW w:w="10296" w:type="dxa"/>
        <w:tblLook w:val="04A0"/>
      </w:tblPr>
      <w:tblGrid>
        <w:gridCol w:w="1809"/>
        <w:gridCol w:w="2835"/>
        <w:gridCol w:w="3185"/>
        <w:gridCol w:w="2467"/>
      </w:tblGrid>
      <w:tr w:rsidR="001F204F" w:rsidRPr="00CE1CCD" w:rsidTr="00652245">
        <w:trPr>
          <w:trHeight w:val="522"/>
        </w:trPr>
        <w:tc>
          <w:tcPr>
            <w:tcW w:w="1809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Theme="minorEastAsia" w:hAnsiTheme="minorEastAsia" w:cs="Times New Roman"/>
                <w:sz w:val="24"/>
                <w:szCs w:val="24"/>
              </w:rPr>
              <w:t>排序</w:t>
            </w:r>
          </w:p>
        </w:tc>
        <w:tc>
          <w:tcPr>
            <w:tcW w:w="2835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Theme="minorEastAsia" w:hAnsiTheme="minorEastAsia" w:cs="Times New Roman"/>
                <w:sz w:val="24"/>
                <w:szCs w:val="24"/>
              </w:rPr>
              <w:t>第一成交候选人</w:t>
            </w:r>
          </w:p>
        </w:tc>
        <w:tc>
          <w:tcPr>
            <w:tcW w:w="3185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Theme="minorEastAsia" w:hAnsiTheme="minorEastAsia" w:cs="Times New Roman"/>
                <w:sz w:val="24"/>
                <w:szCs w:val="24"/>
              </w:rPr>
              <w:t>第二成交候选人</w:t>
            </w:r>
          </w:p>
        </w:tc>
        <w:tc>
          <w:tcPr>
            <w:tcW w:w="2467" w:type="dxa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Theme="minorEastAsia" w:hAnsiTheme="minorEastAsia" w:cs="Times New Roman"/>
                <w:sz w:val="24"/>
                <w:szCs w:val="24"/>
              </w:rPr>
              <w:t>第三成交候选人</w:t>
            </w:r>
          </w:p>
        </w:tc>
      </w:tr>
      <w:tr w:rsidR="001F204F" w:rsidRPr="00CE1CCD" w:rsidTr="00652245">
        <w:trPr>
          <w:trHeight w:val="496"/>
        </w:trPr>
        <w:tc>
          <w:tcPr>
            <w:tcW w:w="1809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Theme="minorEastAsia" w:hAnsiTheme="minorEastAsia" w:cs="Times New Roman"/>
                <w:sz w:val="24"/>
                <w:szCs w:val="24"/>
              </w:rPr>
              <w:t>投标人名称</w:t>
            </w:r>
          </w:p>
        </w:tc>
        <w:tc>
          <w:tcPr>
            <w:tcW w:w="2835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南京士贵化工设备工程有限公司</w:t>
            </w:r>
          </w:p>
        </w:tc>
        <w:tc>
          <w:tcPr>
            <w:tcW w:w="3185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山东英蓝建设工程有限公司</w:t>
            </w:r>
          </w:p>
        </w:tc>
        <w:tc>
          <w:tcPr>
            <w:tcW w:w="2467" w:type="dxa"/>
            <w:vAlign w:val="center"/>
          </w:tcPr>
          <w:p w:rsidR="00652245" w:rsidRDefault="001F204F" w:rsidP="00652245">
            <w:pPr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扬州塔川机械</w:t>
            </w:r>
            <w:proofErr w:type="gramEnd"/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设备</w:t>
            </w:r>
          </w:p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制造有限公司</w:t>
            </w:r>
          </w:p>
        </w:tc>
      </w:tr>
      <w:tr w:rsidR="001F204F" w:rsidRPr="00CE1CCD" w:rsidTr="00652245">
        <w:trPr>
          <w:trHeight w:val="522"/>
        </w:trPr>
        <w:tc>
          <w:tcPr>
            <w:tcW w:w="1809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2245">
              <w:rPr>
                <w:rFonts w:asciiTheme="minorEastAsia" w:hAnsiTheme="minorEastAsia" w:cs="Times New Roman"/>
                <w:sz w:val="24"/>
                <w:szCs w:val="24"/>
              </w:rPr>
              <w:t>投标报价</w:t>
            </w:r>
          </w:p>
        </w:tc>
        <w:tc>
          <w:tcPr>
            <w:tcW w:w="2835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3185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2467" w:type="dxa"/>
            <w:vAlign w:val="center"/>
          </w:tcPr>
          <w:p w:rsidR="001F204F" w:rsidRPr="00652245" w:rsidRDefault="001F204F" w:rsidP="0065224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245">
              <w:rPr>
                <w:rFonts w:ascii="宋体" w:hAnsi="宋体" w:cs="宋体" w:hint="eastAsia"/>
                <w:kern w:val="0"/>
                <w:sz w:val="24"/>
                <w:szCs w:val="24"/>
              </w:rPr>
              <w:t>详见附件</w:t>
            </w:r>
          </w:p>
        </w:tc>
      </w:tr>
    </w:tbl>
    <w:p w:rsidR="00652245" w:rsidRDefault="00652245" w:rsidP="007844BA">
      <w:pPr>
        <w:spacing w:line="54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1F204F">
        <w:rPr>
          <w:rFonts w:asciiTheme="minorEastAsia" w:hAnsiTheme="minorEastAsia" w:cs="Times New Roman"/>
          <w:sz w:val="28"/>
          <w:szCs w:val="28"/>
        </w:rPr>
        <w:t>7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1F204F">
        <w:rPr>
          <w:rFonts w:asciiTheme="minorEastAsia" w:hAnsiTheme="minorEastAsia" w:cs="Times New Roman"/>
          <w:sz w:val="28"/>
          <w:szCs w:val="28"/>
        </w:rPr>
        <w:t>20</w:t>
      </w:r>
      <w:r w:rsidRPr="00CE1CCD">
        <w:rPr>
          <w:rFonts w:asciiTheme="minorEastAsia" w:hAnsiTheme="minorEastAsia" w:cs="Times New Roman"/>
          <w:sz w:val="28"/>
          <w:szCs w:val="28"/>
        </w:rPr>
        <w:t>日公开招标的</w:t>
      </w:r>
      <w:r w:rsidR="001F204F" w:rsidRPr="001F204F">
        <w:rPr>
          <w:rFonts w:asciiTheme="minorEastAsia" w:hAnsiTheme="minorEastAsia" w:cs="Times New Roman" w:hint="eastAsia"/>
          <w:sz w:val="28"/>
          <w:szCs w:val="28"/>
        </w:rPr>
        <w:t>2023年度化机公司现场检维修业务框架协议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860C7F">
        <w:rPr>
          <w:rFonts w:asciiTheme="minorEastAsia" w:hAnsiTheme="minorEastAsia" w:cs="Times New Roman"/>
          <w:sz w:val="28"/>
          <w:szCs w:val="28"/>
        </w:rPr>
        <w:t>3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1F204F">
        <w:rPr>
          <w:rFonts w:asciiTheme="minorEastAsia" w:hAnsiTheme="minorEastAsia" w:cs="Times New Roman"/>
          <w:sz w:val="28"/>
          <w:szCs w:val="28"/>
        </w:rPr>
        <w:t>8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006E96">
        <w:rPr>
          <w:rFonts w:asciiTheme="minorEastAsia" w:hAnsiTheme="minorEastAsia" w:cs="Times New Roman"/>
          <w:sz w:val="28"/>
          <w:szCs w:val="28"/>
        </w:rPr>
        <w:t>9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1523F6">
        <w:rPr>
          <w:rFonts w:asciiTheme="minorEastAsia" w:hAnsiTheme="minorEastAsia" w:cs="Times New Roman"/>
          <w:sz w:val="28"/>
          <w:szCs w:val="28"/>
        </w:rPr>
        <w:t>1</w:t>
      </w:r>
      <w:r w:rsidR="00652245">
        <w:rPr>
          <w:rFonts w:asciiTheme="minorEastAsia" w:hAnsiTheme="minorEastAsia" w:cs="Times New Roman" w:hint="eastAsia"/>
          <w:sz w:val="28"/>
          <w:szCs w:val="28"/>
        </w:rPr>
        <w:t>5</w:t>
      </w:r>
      <w:r w:rsidRPr="00980842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980842">
        <w:rPr>
          <w:rFonts w:asciiTheme="minorEastAsia" w:hAnsiTheme="minorEastAsia" w:cs="Times New Roman"/>
          <w:sz w:val="28"/>
          <w:szCs w:val="28"/>
        </w:rPr>
        <w:t xml:space="preserve"> 202</w:t>
      </w:r>
      <w:r w:rsidR="00860C7F" w:rsidRPr="00980842">
        <w:rPr>
          <w:rFonts w:asciiTheme="minorEastAsia" w:hAnsiTheme="minorEastAsia" w:cs="Times New Roman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年</w:t>
      </w:r>
      <w:r w:rsidR="001F204F">
        <w:rPr>
          <w:rFonts w:asciiTheme="minorEastAsia" w:hAnsiTheme="minorEastAsia" w:cs="Times New Roman"/>
          <w:sz w:val="28"/>
          <w:szCs w:val="28"/>
        </w:rPr>
        <w:t>8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006E96">
        <w:rPr>
          <w:rFonts w:asciiTheme="minorEastAsia" w:hAnsiTheme="minorEastAsia" w:cs="Times New Roman"/>
          <w:sz w:val="28"/>
          <w:szCs w:val="28"/>
        </w:rPr>
        <w:t>10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1523F6">
        <w:rPr>
          <w:rFonts w:asciiTheme="minorEastAsia" w:hAnsiTheme="minorEastAsia" w:cs="Times New Roman"/>
          <w:sz w:val="28"/>
          <w:szCs w:val="28"/>
        </w:rPr>
        <w:t>1</w:t>
      </w:r>
      <w:r w:rsidR="00652245">
        <w:rPr>
          <w:rFonts w:asciiTheme="minorEastAsia" w:hAnsiTheme="minorEastAsia" w:cs="Times New Roman" w:hint="eastAsia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1F204F" w:rsidRDefault="001F204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1F204F" w:rsidRDefault="001F204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1F204F" w:rsidRDefault="001F204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1F204F" w:rsidRDefault="001F204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F731CF" w:rsidRDefault="00F731C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F731CF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087"/>
      </w:tblGrid>
      <w:tr w:rsidR="001F204F" w:rsidRPr="001F204F" w:rsidTr="000C5C84">
        <w:trPr>
          <w:trHeight w:val="616"/>
        </w:trPr>
        <w:tc>
          <w:tcPr>
            <w:tcW w:w="8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检维修人工计价表</w:t>
            </w:r>
          </w:p>
        </w:tc>
      </w:tr>
      <w:tr w:rsidR="000C5C84" w:rsidRPr="001F204F" w:rsidTr="000C5C84">
        <w:trPr>
          <w:trHeight w:val="616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1F204F" w:rsidRDefault="000C5C84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1F204F" w:rsidRDefault="000C5C84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 种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1F204F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5C84" w:rsidRPr="001F204F" w:rsidRDefault="000C5C84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成交价格（元，13%增值税）</w:t>
            </w:r>
          </w:p>
        </w:tc>
      </w:tr>
      <w:tr w:rsidR="001F204F" w:rsidRPr="001F204F" w:rsidTr="000C5C84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44.00 </w:t>
            </w:r>
          </w:p>
        </w:tc>
      </w:tr>
      <w:tr w:rsidR="001F204F" w:rsidRPr="001F204F" w:rsidTr="000C5C84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</w:tr>
      <w:tr w:rsidR="001F204F" w:rsidRPr="001F204F" w:rsidTr="000C5C84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</w:tr>
      <w:tr w:rsidR="001F204F" w:rsidRPr="001F204F" w:rsidTr="000C5C84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钳</w:t>
            </w:r>
            <w:proofErr w:type="gramEnd"/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</w:tr>
      <w:tr w:rsidR="001F204F" w:rsidRPr="001F204F" w:rsidTr="000C5C84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铆</w:t>
            </w:r>
            <w:proofErr w:type="gramEnd"/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</w:tr>
      <w:tr w:rsidR="001F204F" w:rsidRPr="001F204F" w:rsidTr="000C5C84">
        <w:trPr>
          <w:trHeight w:val="616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起重工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</w:tr>
      <w:tr w:rsidR="001F204F" w:rsidRPr="001F204F" w:rsidTr="001F204F">
        <w:trPr>
          <w:trHeight w:val="312"/>
        </w:trPr>
        <w:tc>
          <w:tcPr>
            <w:tcW w:w="8760" w:type="dxa"/>
            <w:gridSpan w:val="4"/>
            <w:vMerge w:val="restart"/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1．综合单价含随身小工器具、安全生产费、管理费、利润等一切费用在内的综合单价；</w:t>
            </w: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2．具体结算工程量以现场实际发生为准，最终结算价=实际发生工程量*综合单价。</w:t>
            </w:r>
          </w:p>
        </w:tc>
      </w:tr>
      <w:tr w:rsidR="001F204F" w:rsidRPr="001F204F" w:rsidTr="001F204F">
        <w:trPr>
          <w:trHeight w:val="578"/>
        </w:trPr>
        <w:tc>
          <w:tcPr>
            <w:tcW w:w="8760" w:type="dxa"/>
            <w:gridSpan w:val="4"/>
            <w:vMerge/>
            <w:vAlign w:val="center"/>
            <w:hideMark/>
          </w:tcPr>
          <w:p w:rsidR="001F204F" w:rsidRPr="001F204F" w:rsidRDefault="001F204F" w:rsidP="001F20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F204F" w:rsidRDefault="001F204F"/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59"/>
        <w:gridCol w:w="227"/>
        <w:gridCol w:w="1782"/>
        <w:gridCol w:w="660"/>
        <w:gridCol w:w="935"/>
        <w:gridCol w:w="278"/>
        <w:gridCol w:w="267"/>
        <w:gridCol w:w="938"/>
        <w:gridCol w:w="76"/>
        <w:gridCol w:w="1559"/>
        <w:gridCol w:w="647"/>
        <w:gridCol w:w="600"/>
        <w:gridCol w:w="380"/>
        <w:gridCol w:w="700"/>
      </w:tblGrid>
      <w:tr w:rsidR="001F204F" w:rsidRPr="001F204F" w:rsidTr="000C5C84">
        <w:trPr>
          <w:gridAfter w:val="2"/>
          <w:wAfter w:w="1080" w:type="dxa"/>
          <w:trHeight w:val="660"/>
        </w:trPr>
        <w:tc>
          <w:tcPr>
            <w:tcW w:w="8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机械台班计价表</w:t>
            </w:r>
          </w:p>
        </w:tc>
      </w:tr>
      <w:tr w:rsidR="001F204F" w:rsidRPr="001F204F" w:rsidTr="000C5C84">
        <w:trPr>
          <w:gridAfter w:val="2"/>
          <w:wAfter w:w="1080" w:type="dxa"/>
          <w:trHeight w:val="565"/>
        </w:trPr>
        <w:tc>
          <w:tcPr>
            <w:tcW w:w="101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机械名称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40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成交价格（元，13%增值税）</w:t>
            </w:r>
          </w:p>
        </w:tc>
      </w:tr>
      <w:tr w:rsidR="001F204F" w:rsidRPr="001F204F" w:rsidTr="000C5C84">
        <w:trPr>
          <w:gridAfter w:val="2"/>
          <w:wAfter w:w="1080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电焊机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087" w:type="dxa"/>
            <w:gridSpan w:val="6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28.50 </w:t>
            </w:r>
          </w:p>
        </w:tc>
      </w:tr>
      <w:tr w:rsidR="001F204F" w:rsidRPr="001F204F" w:rsidTr="000C5C84">
        <w:trPr>
          <w:gridAfter w:val="2"/>
          <w:wAfter w:w="1080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氩</w:t>
            </w:r>
            <w:proofErr w:type="gramEnd"/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弧焊机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087" w:type="dxa"/>
            <w:gridSpan w:val="6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38.00 </w:t>
            </w:r>
          </w:p>
        </w:tc>
      </w:tr>
      <w:tr w:rsidR="001F204F" w:rsidRPr="001F204F" w:rsidTr="000C5C84">
        <w:trPr>
          <w:gridAfter w:val="2"/>
          <w:wAfter w:w="1080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试压泵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087" w:type="dxa"/>
            <w:gridSpan w:val="6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47.50 </w:t>
            </w:r>
          </w:p>
        </w:tc>
      </w:tr>
      <w:tr w:rsidR="001F204F" w:rsidRPr="001F204F" w:rsidTr="000C5C84">
        <w:trPr>
          <w:gridAfter w:val="2"/>
          <w:wAfter w:w="1080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873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087" w:type="dxa"/>
            <w:gridSpan w:val="6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28.50 </w:t>
            </w:r>
          </w:p>
        </w:tc>
      </w:tr>
      <w:tr w:rsidR="001F204F" w:rsidRPr="001F204F" w:rsidTr="000C5C84">
        <w:trPr>
          <w:gridAfter w:val="2"/>
          <w:wAfter w:w="1080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  站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087" w:type="dxa"/>
            <w:gridSpan w:val="6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33.00 </w:t>
            </w:r>
          </w:p>
        </w:tc>
      </w:tr>
      <w:tr w:rsidR="001F204F" w:rsidRPr="001F204F" w:rsidTr="000C5C84">
        <w:trPr>
          <w:gridAfter w:val="2"/>
          <w:wAfter w:w="1080" w:type="dxa"/>
          <w:trHeight w:val="565"/>
        </w:trPr>
        <w:tc>
          <w:tcPr>
            <w:tcW w:w="1018" w:type="dxa"/>
            <w:gridSpan w:val="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  顶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元/台班</w:t>
            </w:r>
          </w:p>
        </w:tc>
        <w:tc>
          <w:tcPr>
            <w:tcW w:w="4087" w:type="dxa"/>
            <w:gridSpan w:val="6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13.30 </w:t>
            </w:r>
          </w:p>
        </w:tc>
      </w:tr>
      <w:tr w:rsidR="001F204F" w:rsidRPr="001F204F" w:rsidTr="000C5C84">
        <w:trPr>
          <w:gridAfter w:val="2"/>
          <w:wAfter w:w="1080" w:type="dxa"/>
          <w:trHeight w:val="533"/>
        </w:trPr>
        <w:tc>
          <w:tcPr>
            <w:tcW w:w="8760" w:type="dxa"/>
            <w:gridSpan w:val="13"/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1．综合单价含随身小工器具、安全生产费、管理费、利润等一切费用在内的综合单价；</w:t>
            </w: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2．具体结算工程量以现场实际发生为准，最终结算价=实际发生工程量*综合单价。</w:t>
            </w:r>
          </w:p>
        </w:tc>
      </w:tr>
      <w:tr w:rsidR="001F204F" w:rsidRPr="001F204F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0" w:type="dxa"/>
          <w:trHeight w:val="495"/>
        </w:trPr>
        <w:tc>
          <w:tcPr>
            <w:tcW w:w="91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C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车辆费用</w:t>
            </w:r>
          </w:p>
        </w:tc>
      </w:tr>
      <w:tr w:rsidR="001F204F" w:rsidRPr="001F204F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0" w:type="dxa"/>
          <w:trHeight w:val="53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费用类别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成交价格（元，含13%增值税）</w:t>
            </w:r>
          </w:p>
        </w:tc>
      </w:tr>
      <w:tr w:rsidR="001F204F" w:rsidRPr="001F204F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0" w:type="dxa"/>
          <w:trHeight w:val="278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车辆运输（工器具、材料、零部件）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元/吨·公里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4F" w:rsidRPr="001F204F" w:rsidRDefault="001F204F" w:rsidP="001F2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2.19</w:t>
            </w:r>
          </w:p>
        </w:tc>
      </w:tr>
      <w:tr w:rsidR="001F204F" w:rsidRPr="001F204F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0" w:type="dxa"/>
          <w:trHeight w:val="278"/>
        </w:trPr>
        <w:tc>
          <w:tcPr>
            <w:tcW w:w="9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4F" w:rsidRDefault="001F204F" w:rsidP="001F20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说明：</w:t>
            </w:r>
          </w:p>
          <w:p w:rsidR="001F204F" w:rsidRPr="001F204F" w:rsidRDefault="001F204F" w:rsidP="001F20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1．综合单价含随身小工器具、安全生产费、管理费、利润等一切费用在内的综合单价；</w:t>
            </w:r>
            <w:r w:rsidRPr="001F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2．具体结算工程量以现场实际发生为准，最终结算价=实际发生工程量*综合单价。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353"/>
        </w:trPr>
        <w:tc>
          <w:tcPr>
            <w:tcW w:w="8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C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吊机费用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81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吊</w:t>
            </w: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车类型及台班费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吊车类型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台班费（元/台班，含13%增值税）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80" w:type="dxa"/>
          <w:trHeight w:val="278"/>
        </w:trPr>
        <w:tc>
          <w:tcPr>
            <w:tcW w:w="3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500吨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35000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C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其它说明</w:t>
            </w:r>
            <w:r w:rsidRPr="000C5C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成交价格</w:t>
            </w:r>
          </w:p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（元，13%增值税）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施工人员每次外出所产生的一次费用（如：交通费、保险费、往返在途的误工费等）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元/人次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涉及备件加工、雨天、检查造成乙方</w:t>
            </w:r>
            <w:proofErr w:type="gramStart"/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作业时，需做相应人工工资补偿。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元/工时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施工人员的食宿费用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</w:t>
            </w:r>
            <w:proofErr w:type="gramStart"/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人次/</w:t>
            </w:r>
            <w:proofErr w:type="gramEnd"/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84" w:rsidRPr="000C5C84" w:rsidRDefault="000C5C84" w:rsidP="000C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120.00 </w:t>
            </w:r>
          </w:p>
        </w:tc>
      </w:tr>
      <w:tr w:rsidR="000C5C84" w:rsidRPr="000C5C84" w:rsidTr="000C5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9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C84" w:rsidRDefault="000C5C84" w:rsidP="000C5C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说明：</w:t>
            </w:r>
          </w:p>
          <w:p w:rsidR="000C5C84" w:rsidRPr="000C5C84" w:rsidRDefault="000C5C84" w:rsidP="000C5C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1、综合单价含安全生产费、管理费、利润等一切费用在内的综合单价，补偿部分每天按8小时计算；</w:t>
            </w:r>
          </w:p>
          <w:p w:rsidR="000C5C84" w:rsidRPr="000C5C84" w:rsidRDefault="000C5C84" w:rsidP="000C5C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2、具体结算工程量以现场实际发生为准，最终结算价=实际发生工程量*综合单价*税率。</w:t>
            </w:r>
          </w:p>
          <w:p w:rsidR="000C5C84" w:rsidRPr="000C5C84" w:rsidRDefault="000C5C84" w:rsidP="000C5C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3、在南化公司本地（大厂）不发生上述费用。</w:t>
            </w:r>
          </w:p>
        </w:tc>
      </w:tr>
    </w:tbl>
    <w:p w:rsidR="000C5C84" w:rsidRPr="000C5C84" w:rsidRDefault="000C5C84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0C5C84" w:rsidRPr="000C5C84" w:rsidSect="001F204F">
      <w:footerReference w:type="even" r:id="rId11"/>
      <w:footerReference w:type="default" r:id="rId12"/>
      <w:pgSz w:w="11906" w:h="16838"/>
      <w:pgMar w:top="2098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9B" w:rsidRDefault="00FB569B" w:rsidP="00517DC3">
      <w:r>
        <w:separator/>
      </w:r>
    </w:p>
  </w:endnote>
  <w:endnote w:type="continuationSeparator" w:id="0">
    <w:p w:rsidR="00FB569B" w:rsidRDefault="00FB569B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DD6AE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DD6AE1" w:rsidRPr="00FC609C">
      <w:rPr>
        <w:rFonts w:ascii="宋体" w:eastAsia="宋体" w:hAnsi="宋体"/>
        <w:b/>
        <w:sz w:val="28"/>
        <w:szCs w:val="24"/>
      </w:rPr>
      <w:fldChar w:fldCharType="separate"/>
    </w:r>
    <w:r w:rsidR="004303B7">
      <w:rPr>
        <w:rStyle w:val="a6"/>
        <w:rFonts w:ascii="宋体" w:eastAsia="宋体" w:hAnsi="宋体"/>
        <w:b/>
        <w:noProof/>
        <w:sz w:val="28"/>
        <w:szCs w:val="24"/>
      </w:rPr>
      <w:t>2</w:t>
    </w:r>
    <w:r w:rsidR="00DD6AE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DD6AE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DD6AE1" w:rsidRPr="00FC609C">
      <w:rPr>
        <w:rFonts w:ascii="宋体" w:eastAsia="宋体" w:hAnsi="宋体"/>
        <w:b/>
        <w:sz w:val="28"/>
        <w:szCs w:val="24"/>
      </w:rPr>
      <w:fldChar w:fldCharType="separate"/>
    </w:r>
    <w:r w:rsidR="004303B7">
      <w:rPr>
        <w:rStyle w:val="a6"/>
        <w:rFonts w:ascii="宋体" w:eastAsia="宋体" w:hAnsi="宋体"/>
        <w:b/>
        <w:noProof/>
        <w:sz w:val="28"/>
        <w:szCs w:val="24"/>
      </w:rPr>
      <w:t>1</w:t>
    </w:r>
    <w:r w:rsidR="00DD6AE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9B" w:rsidRDefault="00FB569B" w:rsidP="00517DC3">
      <w:r>
        <w:separator/>
      </w:r>
    </w:p>
  </w:footnote>
  <w:footnote w:type="continuationSeparator" w:id="0">
    <w:p w:rsidR="00FB569B" w:rsidRDefault="00FB569B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06E96"/>
    <w:rsid w:val="00012BBE"/>
    <w:rsid w:val="00050AAC"/>
    <w:rsid w:val="000808A4"/>
    <w:rsid w:val="00086F9F"/>
    <w:rsid w:val="000C5C84"/>
    <w:rsid w:val="000D4D8A"/>
    <w:rsid w:val="00123700"/>
    <w:rsid w:val="0012488F"/>
    <w:rsid w:val="001415D2"/>
    <w:rsid w:val="001523F6"/>
    <w:rsid w:val="001B49E4"/>
    <w:rsid w:val="001C2CE3"/>
    <w:rsid w:val="001E7627"/>
    <w:rsid w:val="001F204F"/>
    <w:rsid w:val="002177B5"/>
    <w:rsid w:val="00233631"/>
    <w:rsid w:val="00241CC0"/>
    <w:rsid w:val="002451FA"/>
    <w:rsid w:val="00273C3C"/>
    <w:rsid w:val="00274453"/>
    <w:rsid w:val="002A4FFE"/>
    <w:rsid w:val="002C30B5"/>
    <w:rsid w:val="002E0C6C"/>
    <w:rsid w:val="002F2E54"/>
    <w:rsid w:val="00314C2A"/>
    <w:rsid w:val="003166B3"/>
    <w:rsid w:val="00335A48"/>
    <w:rsid w:val="003764C9"/>
    <w:rsid w:val="00376D74"/>
    <w:rsid w:val="00381BEB"/>
    <w:rsid w:val="00384AB8"/>
    <w:rsid w:val="00386D19"/>
    <w:rsid w:val="003A73F7"/>
    <w:rsid w:val="003C1C91"/>
    <w:rsid w:val="00400BCD"/>
    <w:rsid w:val="0042735E"/>
    <w:rsid w:val="004303B7"/>
    <w:rsid w:val="00483F34"/>
    <w:rsid w:val="004A79A1"/>
    <w:rsid w:val="004C6D3E"/>
    <w:rsid w:val="004E4F9B"/>
    <w:rsid w:val="004F7CDB"/>
    <w:rsid w:val="00517DC3"/>
    <w:rsid w:val="00541027"/>
    <w:rsid w:val="00550632"/>
    <w:rsid w:val="00553F1A"/>
    <w:rsid w:val="0057188C"/>
    <w:rsid w:val="005828D7"/>
    <w:rsid w:val="005843E2"/>
    <w:rsid w:val="00595990"/>
    <w:rsid w:val="005B6E86"/>
    <w:rsid w:val="005F79EA"/>
    <w:rsid w:val="006122F5"/>
    <w:rsid w:val="00622825"/>
    <w:rsid w:val="0063206F"/>
    <w:rsid w:val="00634FC4"/>
    <w:rsid w:val="006453C9"/>
    <w:rsid w:val="00652245"/>
    <w:rsid w:val="0065602D"/>
    <w:rsid w:val="006B107A"/>
    <w:rsid w:val="006B595E"/>
    <w:rsid w:val="006C1A09"/>
    <w:rsid w:val="00702224"/>
    <w:rsid w:val="00704FBF"/>
    <w:rsid w:val="00733037"/>
    <w:rsid w:val="007844BA"/>
    <w:rsid w:val="007D7B8B"/>
    <w:rsid w:val="007F0807"/>
    <w:rsid w:val="007F4E05"/>
    <w:rsid w:val="008065EB"/>
    <w:rsid w:val="0082232E"/>
    <w:rsid w:val="0084371C"/>
    <w:rsid w:val="00860C7F"/>
    <w:rsid w:val="008869C3"/>
    <w:rsid w:val="008B499C"/>
    <w:rsid w:val="00901C29"/>
    <w:rsid w:val="00915E16"/>
    <w:rsid w:val="00957268"/>
    <w:rsid w:val="009776ED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2A59"/>
    <w:rsid w:val="00B37173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06CE3"/>
    <w:rsid w:val="00D21F03"/>
    <w:rsid w:val="00D40838"/>
    <w:rsid w:val="00D96CEF"/>
    <w:rsid w:val="00DB490F"/>
    <w:rsid w:val="00DD6AE1"/>
    <w:rsid w:val="00DE0D9A"/>
    <w:rsid w:val="00DE30AE"/>
    <w:rsid w:val="00E32672"/>
    <w:rsid w:val="00E50500"/>
    <w:rsid w:val="00E5580C"/>
    <w:rsid w:val="00E5687E"/>
    <w:rsid w:val="00F3364D"/>
    <w:rsid w:val="00F4019B"/>
    <w:rsid w:val="00F731CF"/>
    <w:rsid w:val="00F96E77"/>
    <w:rsid w:val="00FB569B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F50303-942B-4A04-90B3-6AF70EF1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233</Words>
  <Characters>1330</Characters>
  <Application>Microsoft Office Word</Application>
  <DocSecurity>0</DocSecurity>
  <Lines>11</Lines>
  <Paragraphs>3</Paragraphs>
  <ScaleCrop>false</ScaleCrop>
  <Company>Sinopec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48</cp:revision>
  <dcterms:created xsi:type="dcterms:W3CDTF">2022-09-13T03:09:00Z</dcterms:created>
  <dcterms:modified xsi:type="dcterms:W3CDTF">2023-08-09T05:57:00Z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