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D3" w:rsidRDefault="00EB37D3" w:rsidP="00EB37D3">
      <w:pPr>
        <w:pStyle w:val="a7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Toc112841145"/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EB37D3" w:rsidRDefault="00EB37D3" w:rsidP="00EB37D3">
      <w:pPr>
        <w:pStyle w:val="a7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EB37D3" w:rsidRDefault="00EB37D3" w:rsidP="00EB37D3">
      <w:pPr>
        <w:pStyle w:val="a7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安徽心连心重型封头有限公司</w:t>
      </w:r>
      <w:r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聚酯内封头外协加工框架合同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63730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安徽心连心重型封头有限公司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为第一成交人。</w:t>
      </w:r>
    </w:p>
    <w:p w:rsidR="00EB37D3" w:rsidRDefault="00EB37D3" w:rsidP="00EB37D3">
      <w:pPr>
        <w:pStyle w:val="a7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Pr="0063730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聚酯内封头外协加工框架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EB37D3" w:rsidRDefault="00EB37D3" w:rsidP="00EB37D3">
      <w:pPr>
        <w:pStyle w:val="a7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详见成交价格一览表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EB37D3" w:rsidRDefault="00EB37D3" w:rsidP="00EB37D3">
      <w:pPr>
        <w:pStyle w:val="a7"/>
        <w:widowControl/>
        <w:spacing w:line="18" w:lineRule="atLeast"/>
        <w:ind w:leftChars="150" w:left="467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EB37D3" w:rsidRDefault="00EB37D3" w:rsidP="00EB37D3">
      <w:pPr>
        <w:pStyle w:val="a7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采购人：中石化南京化工机械有限公司 </w:t>
      </w: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EB37D3" w:rsidRDefault="00EB37D3" w:rsidP="00EB37D3">
      <w:pPr>
        <w:spacing w:line="540" w:lineRule="exact"/>
        <w:ind w:rightChars="100" w:right="206" w:firstLineChars="200" w:firstLine="412"/>
        <w:rPr>
          <w:rFonts w:ascii="仿宋_GB2312" w:hAnsi="仿宋_GB2312" w:cs="仿宋_GB2312"/>
          <w:szCs w:val="32"/>
        </w:rPr>
        <w:sectPr w:rsidR="00EB37D3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701" w:gutter="0"/>
          <w:pgNumType w:fmt="decimalFullWidth"/>
          <w:cols w:space="720"/>
          <w:docGrid w:type="linesAndChars" w:linePitch="579" w:charSpace="-849"/>
        </w:sectPr>
      </w:pP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lastRenderedPageBreak/>
        <w:t>成交结果公告</w:t>
      </w: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EB37D3" w:rsidRDefault="00EB37D3" w:rsidP="00EB37D3">
      <w:pPr>
        <w:pStyle w:val="a7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EB37D3" w:rsidRDefault="00EB37D3" w:rsidP="00EB37D3">
      <w:pPr>
        <w:pStyle w:val="a7"/>
        <w:widowControl/>
        <w:spacing w:line="540" w:lineRule="exact"/>
        <w:ind w:firstLineChars="200" w:firstLine="64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张家港海锐达模压装备有限公司</w:t>
      </w:r>
      <w:r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聚酯内封头外协加工框架合同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63730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张家港海锐达模压装备有限公司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为第二成交人。</w:t>
      </w:r>
    </w:p>
    <w:p w:rsidR="00EB37D3" w:rsidRDefault="00EB37D3" w:rsidP="00EB37D3">
      <w:pPr>
        <w:pStyle w:val="a7"/>
        <w:widowControl/>
        <w:numPr>
          <w:ilvl w:val="0"/>
          <w:numId w:val="1"/>
        </w:numPr>
        <w:spacing w:line="540" w:lineRule="exact"/>
        <w:ind w:left="0" w:firstLineChars="200" w:firstLine="64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Pr="0063730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聚酯内封头外协加工框架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EB37D3" w:rsidRDefault="00EB37D3" w:rsidP="00EB37D3">
      <w:pPr>
        <w:pStyle w:val="a7"/>
        <w:widowControl/>
        <w:numPr>
          <w:ilvl w:val="0"/>
          <w:numId w:val="1"/>
        </w:numPr>
        <w:spacing w:line="540" w:lineRule="exact"/>
        <w:ind w:left="0" w:firstLineChars="200" w:firstLine="64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详见成交价格一览表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EB37D3" w:rsidRDefault="00EB37D3" w:rsidP="00EB37D3">
      <w:pPr>
        <w:pStyle w:val="a7"/>
        <w:widowControl/>
        <w:spacing w:line="18" w:lineRule="atLeast"/>
        <w:ind w:leftChars="150" w:left="475" w:hangingChars="50" w:hanging="16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EB37D3" w:rsidRDefault="00EB37D3" w:rsidP="00EB37D3">
      <w:pPr>
        <w:pStyle w:val="a7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采购人：中石化南京化工机械有限公司 </w:t>
      </w:r>
    </w:p>
    <w:p w:rsidR="00EB37D3" w:rsidRDefault="00EB37D3" w:rsidP="00EB37D3">
      <w:pPr>
        <w:pStyle w:val="a7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EB37D3" w:rsidRDefault="00EB37D3" w:rsidP="00747883">
      <w:pPr>
        <w:rPr>
          <w:rFonts w:ascii="宋体" w:eastAsia="宋体" w:hAnsi="宋体"/>
          <w:sz w:val="24"/>
          <w:szCs w:val="24"/>
        </w:rPr>
        <w:sectPr w:rsidR="00EB37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7883" w:rsidRPr="00747883" w:rsidRDefault="00747883" w:rsidP="00747883">
      <w:pPr>
        <w:rPr>
          <w:rFonts w:ascii="宋体" w:eastAsia="宋体" w:hAnsi="宋体"/>
          <w:sz w:val="24"/>
          <w:szCs w:val="24"/>
        </w:rPr>
      </w:pPr>
      <w:r w:rsidRPr="00747883">
        <w:rPr>
          <w:rFonts w:ascii="宋体" w:eastAsia="宋体" w:hAnsi="宋体" w:hint="eastAsia"/>
          <w:sz w:val="24"/>
          <w:szCs w:val="24"/>
        </w:rPr>
        <w:lastRenderedPageBreak/>
        <w:t>附件1：</w:t>
      </w:r>
    </w:p>
    <w:p w:rsidR="00B1299B" w:rsidRPr="00B1299B" w:rsidRDefault="00B1299B" w:rsidP="00B1299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成交</w:t>
      </w:r>
      <w:r w:rsidRPr="00B1299B">
        <w:rPr>
          <w:rFonts w:ascii="宋体" w:eastAsia="宋体" w:hAnsi="宋体" w:hint="eastAsia"/>
          <w:sz w:val="28"/>
          <w:szCs w:val="28"/>
        </w:rPr>
        <w:t>价一览表</w:t>
      </w:r>
      <w:bookmarkEnd w:id="0"/>
    </w:p>
    <w:tbl>
      <w:tblPr>
        <w:tblStyle w:val="a5"/>
        <w:tblW w:w="9667" w:type="dxa"/>
        <w:tblInd w:w="-572" w:type="dxa"/>
        <w:tblLook w:val="04A0"/>
      </w:tblPr>
      <w:tblGrid>
        <w:gridCol w:w="531"/>
        <w:gridCol w:w="1265"/>
        <w:gridCol w:w="711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B1299B" w:rsidRPr="00B1299B" w:rsidTr="00B1299B">
        <w:tc>
          <w:tcPr>
            <w:tcW w:w="531" w:type="dxa"/>
            <w:vMerge w:val="restart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65" w:type="dxa"/>
            <w:vMerge w:val="restart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内封头内径尺寸</w:t>
            </w:r>
          </w:p>
        </w:tc>
        <w:tc>
          <w:tcPr>
            <w:tcW w:w="7871" w:type="dxa"/>
            <w:gridSpan w:val="11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内封头最小复合板厚度尺寸（m</w:t>
            </w:r>
            <w:r w:rsidRPr="00B1299B">
              <w:rPr>
                <w:rFonts w:ascii="宋体" w:eastAsia="宋体" w:hAnsi="宋体"/>
              </w:rPr>
              <w:t>m</w:t>
            </w:r>
            <w:r w:rsidRPr="00B1299B">
              <w:rPr>
                <w:rFonts w:ascii="宋体" w:eastAsia="宋体" w:hAnsi="宋体" w:hint="eastAsia"/>
              </w:rPr>
              <w:t>）</w:t>
            </w:r>
          </w:p>
        </w:tc>
      </w:tr>
      <w:tr w:rsidR="00B1299B" w:rsidRPr="00B1299B" w:rsidTr="00B1299B">
        <w:tc>
          <w:tcPr>
            <w:tcW w:w="531" w:type="dxa"/>
            <w:vMerge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5" w:type="dxa"/>
            <w:vMerge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1" w:type="dxa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2+3</w:t>
            </w:r>
          </w:p>
        </w:tc>
        <w:tc>
          <w:tcPr>
            <w:tcW w:w="716" w:type="dxa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4+3</w:t>
            </w:r>
          </w:p>
        </w:tc>
        <w:tc>
          <w:tcPr>
            <w:tcW w:w="716" w:type="dxa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6+3</w:t>
            </w:r>
          </w:p>
        </w:tc>
        <w:tc>
          <w:tcPr>
            <w:tcW w:w="716" w:type="dxa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8+3</w:t>
            </w:r>
          </w:p>
        </w:tc>
        <w:tc>
          <w:tcPr>
            <w:tcW w:w="716" w:type="dxa"/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0+3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2+3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4+3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6+3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8+3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3</w:t>
            </w:r>
            <w:r w:rsidRPr="00B1299B">
              <w:rPr>
                <w:rFonts w:ascii="宋体" w:eastAsia="宋体" w:hAnsi="宋体"/>
              </w:rPr>
              <w:t>0+3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vAlign w:val="center"/>
          </w:tcPr>
          <w:p w:rsidR="00B1299B" w:rsidRPr="00B1299B" w:rsidRDefault="00B1299B" w:rsidP="00E84ED1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3</w:t>
            </w:r>
            <w:r w:rsidRPr="00B1299B">
              <w:rPr>
                <w:rFonts w:ascii="宋体" w:eastAsia="宋体" w:hAnsi="宋体"/>
              </w:rPr>
              <w:t>2+3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HA2200</w:t>
            </w:r>
          </w:p>
        </w:tc>
        <w:tc>
          <w:tcPr>
            <w:tcW w:w="711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6490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6630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6720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6910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7100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HA2400</w:t>
            </w:r>
          </w:p>
        </w:tc>
        <w:tc>
          <w:tcPr>
            <w:tcW w:w="711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7940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8130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8320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8700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8740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HA2600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highlight w:val="black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7940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8130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8320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9020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9210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HA2700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9020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9210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9210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10340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10530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HA2800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10530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10620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10720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10810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10900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HA2900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10720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10810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10900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11000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11090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HA3000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10340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10430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10530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10620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10720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HA3200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10430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10480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10580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11190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11660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HA3300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12780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13250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13720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14010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14290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0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HA3400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14290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14480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14660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14850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15130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1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HA3500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15230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15180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15370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15420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18420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2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HA3600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19360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19740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20300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20680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20870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3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HA3800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20300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20450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20680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20870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21060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4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HA4000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21060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21240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21430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21620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21620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5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HA4200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23500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29520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32240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32990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33460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6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HA4400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33460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33750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34030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34030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34500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7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HA4500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34120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34310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34500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31770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35060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8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HA4600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35250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35250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36850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37600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37880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1</w:t>
            </w:r>
            <w:r w:rsidRPr="00B1299B">
              <w:rPr>
                <w:rFonts w:ascii="宋体" w:eastAsia="宋体" w:hAnsi="宋体"/>
              </w:rPr>
              <w:t>9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HA4800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38260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38260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38820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39100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39390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0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HA4900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39010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39200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39480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39760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39860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1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HA5000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39950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40040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40140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40230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40330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2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HA5100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40420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40510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40610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40700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40800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3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HA5200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40890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40980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46250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46720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47190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4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HA5400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47190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48030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48690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48880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49350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5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HA5600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49630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49910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50290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50570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51610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6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HA5800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56960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57340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59130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59500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58090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7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HA6200</w:t>
            </w:r>
          </w:p>
        </w:tc>
        <w:tc>
          <w:tcPr>
            <w:tcW w:w="711" w:type="dxa"/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64110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64480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64670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64860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65050</w:t>
            </w:r>
          </w:p>
        </w:tc>
      </w:tr>
      <w:tr w:rsidR="00B1299B" w:rsidRPr="00B1299B" w:rsidTr="00B1299B">
        <w:tc>
          <w:tcPr>
            <w:tcW w:w="531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2</w:t>
            </w:r>
            <w:r w:rsidRPr="00B1299B">
              <w:rPr>
                <w:rFonts w:ascii="宋体" w:eastAsia="宋体" w:hAnsi="宋体"/>
              </w:rPr>
              <w:t>8</w:t>
            </w:r>
          </w:p>
        </w:tc>
        <w:tc>
          <w:tcPr>
            <w:tcW w:w="1265" w:type="dxa"/>
            <w:vAlign w:val="center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T</w:t>
            </w:r>
            <w:r w:rsidRPr="00B1299B">
              <w:rPr>
                <w:rFonts w:ascii="宋体" w:eastAsia="宋体" w:hAnsi="宋体"/>
              </w:rPr>
              <w:t>HA6800</w:t>
            </w:r>
          </w:p>
        </w:tc>
        <w:tc>
          <w:tcPr>
            <w:tcW w:w="711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rPr>
                <w:rFonts w:ascii="宋体" w:eastAsia="宋体" w:hAnsi="宋体"/>
                <w:color w:val="FFFFFF" w:themeColor="background1"/>
                <w:shd w:val="pct15" w:color="auto" w:fill="FFFFFF"/>
              </w:rPr>
            </w:pPr>
            <w:r w:rsidRPr="00B1299B">
              <w:rPr>
                <w:rFonts w:ascii="宋体" w:eastAsia="宋体" w:hAnsi="宋体" w:hint="eastAsia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 xml:space="preserve">　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94000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94940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96350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96350</w:t>
            </w:r>
          </w:p>
        </w:tc>
        <w:tc>
          <w:tcPr>
            <w:tcW w:w="716" w:type="dxa"/>
          </w:tcPr>
          <w:p w:rsidR="00B1299B" w:rsidRPr="00B1299B" w:rsidRDefault="00B1299B" w:rsidP="00B1299B">
            <w:pPr>
              <w:jc w:val="center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/>
              </w:rPr>
              <w:t>96540</w:t>
            </w:r>
          </w:p>
        </w:tc>
      </w:tr>
      <w:tr w:rsidR="00B1299B" w:rsidRPr="00B1299B" w:rsidTr="00B1299B">
        <w:tc>
          <w:tcPr>
            <w:tcW w:w="9667" w:type="dxa"/>
            <w:gridSpan w:val="13"/>
            <w:vAlign w:val="center"/>
          </w:tcPr>
          <w:p w:rsidR="00B1299B" w:rsidRPr="00B1299B" w:rsidRDefault="00B1299B" w:rsidP="00B1299B">
            <w:pPr>
              <w:jc w:val="left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注：</w:t>
            </w:r>
          </w:p>
          <w:p w:rsidR="00B1299B" w:rsidRPr="00B1299B" w:rsidRDefault="00B1299B" w:rsidP="00B1299B">
            <w:pPr>
              <w:ind w:firstLineChars="200" w:firstLine="400"/>
              <w:jc w:val="left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（</w:t>
            </w:r>
            <w:r w:rsidRPr="00B1299B">
              <w:rPr>
                <w:rFonts w:ascii="宋体" w:eastAsia="宋体" w:hAnsi="宋体"/>
              </w:rPr>
              <w:t>1）此表中内封头规格为我司聚酯项目常用规格，如出现不在此表中的规格（2200≤内径≤6800、12≤基板厚度≤32），按此规格大</w:t>
            </w:r>
            <w:proofErr w:type="gramStart"/>
            <w:r w:rsidRPr="00B1299B">
              <w:rPr>
                <w:rFonts w:ascii="宋体" w:eastAsia="宋体" w:hAnsi="宋体"/>
              </w:rPr>
              <w:t>一</w:t>
            </w:r>
            <w:proofErr w:type="gramEnd"/>
            <w:r w:rsidRPr="00B1299B">
              <w:rPr>
                <w:rFonts w:ascii="宋体" w:eastAsia="宋体" w:hAnsi="宋体"/>
              </w:rPr>
              <w:t>规格的价格执行；</w:t>
            </w:r>
          </w:p>
          <w:p w:rsidR="00B1299B" w:rsidRPr="00B1299B" w:rsidRDefault="00B1299B" w:rsidP="00B1299B">
            <w:pPr>
              <w:ind w:firstLineChars="200" w:firstLine="400"/>
              <w:jc w:val="left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（</w:t>
            </w:r>
            <w:r w:rsidRPr="00B1299B">
              <w:rPr>
                <w:rFonts w:ascii="宋体" w:eastAsia="宋体" w:hAnsi="宋体"/>
              </w:rPr>
              <w:t>2）2200＞内径＞6800、12＞基板厚度＞32的内封头规格在框架供应</w:t>
            </w:r>
            <w:proofErr w:type="gramStart"/>
            <w:r w:rsidRPr="00B1299B">
              <w:rPr>
                <w:rFonts w:ascii="宋体" w:eastAsia="宋体" w:hAnsi="宋体"/>
              </w:rPr>
              <w:t>商范围</w:t>
            </w:r>
            <w:proofErr w:type="gramEnd"/>
            <w:r w:rsidRPr="00B1299B">
              <w:rPr>
                <w:rFonts w:ascii="宋体" w:eastAsia="宋体" w:hAnsi="宋体"/>
              </w:rPr>
              <w:t>内按</w:t>
            </w:r>
            <w:proofErr w:type="gramStart"/>
            <w:r w:rsidRPr="00B1299B">
              <w:rPr>
                <w:rFonts w:ascii="宋体" w:eastAsia="宋体" w:hAnsi="宋体"/>
              </w:rPr>
              <w:t>一</w:t>
            </w:r>
            <w:proofErr w:type="gramEnd"/>
            <w:r w:rsidRPr="00B1299B">
              <w:rPr>
                <w:rFonts w:ascii="宋体" w:eastAsia="宋体" w:hAnsi="宋体"/>
              </w:rPr>
              <w:t>单一招流程执行；</w:t>
            </w:r>
          </w:p>
          <w:p w:rsidR="00B1299B" w:rsidRDefault="00B1299B" w:rsidP="00B1299B">
            <w:pPr>
              <w:ind w:firstLineChars="200" w:firstLine="400"/>
              <w:jc w:val="left"/>
              <w:rPr>
                <w:rFonts w:ascii="宋体" w:eastAsia="宋体" w:hAnsi="宋体"/>
              </w:rPr>
            </w:pPr>
            <w:r w:rsidRPr="00B1299B">
              <w:rPr>
                <w:rFonts w:ascii="宋体" w:eastAsia="宋体" w:hAnsi="宋体" w:hint="eastAsia"/>
              </w:rPr>
              <w:t>（</w:t>
            </w:r>
            <w:r w:rsidRPr="00B1299B">
              <w:rPr>
                <w:rFonts w:ascii="宋体" w:eastAsia="宋体" w:hAnsi="宋体"/>
              </w:rPr>
              <w:t>3）板材由采购人提供，由复合板厂家直接提供至投标人场地，报价含加工费、</w:t>
            </w:r>
            <w:proofErr w:type="gramStart"/>
            <w:r w:rsidRPr="00B1299B">
              <w:rPr>
                <w:rFonts w:ascii="宋体" w:eastAsia="宋体" w:hAnsi="宋体"/>
              </w:rPr>
              <w:t>单趟运费</w:t>
            </w:r>
            <w:proofErr w:type="gramEnd"/>
            <w:r w:rsidRPr="00B1299B">
              <w:rPr>
                <w:rFonts w:ascii="宋体" w:eastAsia="宋体" w:hAnsi="宋体"/>
              </w:rPr>
              <w:t>、13%增值税，余料不回收。</w:t>
            </w:r>
          </w:p>
          <w:p w:rsidR="00B1299B" w:rsidRPr="00B1299B" w:rsidRDefault="00B1299B" w:rsidP="00B1299B">
            <w:pPr>
              <w:ind w:firstLineChars="200" w:firstLine="40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（4）技术要求按招标文件。</w:t>
            </w:r>
          </w:p>
        </w:tc>
      </w:tr>
    </w:tbl>
    <w:p w:rsidR="00706086" w:rsidRPr="00B1299B" w:rsidRDefault="00706086">
      <w:pPr>
        <w:rPr>
          <w:rFonts w:ascii="宋体" w:eastAsia="宋体" w:hAnsi="宋体"/>
        </w:rPr>
      </w:pPr>
    </w:p>
    <w:sectPr w:rsidR="00706086" w:rsidRPr="00B1299B" w:rsidSect="002F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E6" w:rsidRDefault="00A74EE6" w:rsidP="00B1299B">
      <w:r>
        <w:separator/>
      </w:r>
    </w:p>
  </w:endnote>
  <w:endnote w:type="continuationSeparator" w:id="0">
    <w:p w:rsidR="00A74EE6" w:rsidRDefault="00A74EE6" w:rsidP="00B1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D3" w:rsidRDefault="00EB37D3">
    <w:pPr>
      <w:pStyle w:val="a6"/>
      <w:framePr w:wrap="around" w:vAnchor="text" w:hAnchor="margin" w:xAlign="outside" w:y="1"/>
      <w:ind w:leftChars="100" w:left="210"/>
      <w:rPr>
        <w:rStyle w:val="a8"/>
        <w:rFonts w:ascii="宋体" w:eastAsia="宋体" w:hAnsi="宋体"/>
        <w:sz w:val="28"/>
        <w:szCs w:val="24"/>
      </w:rPr>
    </w:pPr>
    <w:r>
      <w:rPr>
        <w:rStyle w:val="a8"/>
        <w:rFonts w:ascii="宋体" w:eastAsia="宋体" w:hAnsi="宋体" w:hint="eastAsia"/>
        <w:sz w:val="28"/>
        <w:szCs w:val="24"/>
      </w:rPr>
      <w:t>－</w:t>
    </w:r>
    <w:r w:rsidR="002F7564">
      <w:rPr>
        <w:rFonts w:ascii="宋体" w:eastAsia="宋体" w:hAnsi="宋体"/>
        <w:sz w:val="28"/>
        <w:szCs w:val="24"/>
      </w:rPr>
      <w:fldChar w:fldCharType="begin"/>
    </w:r>
    <w:r>
      <w:rPr>
        <w:rStyle w:val="a8"/>
        <w:rFonts w:ascii="宋体" w:eastAsia="宋体" w:hAnsi="宋体"/>
        <w:sz w:val="28"/>
        <w:szCs w:val="24"/>
      </w:rPr>
      <w:instrText xml:space="preserve">PAGE  </w:instrText>
    </w:r>
    <w:r w:rsidR="002F7564">
      <w:rPr>
        <w:rFonts w:ascii="宋体" w:eastAsia="宋体" w:hAnsi="宋体"/>
        <w:sz w:val="28"/>
        <w:szCs w:val="24"/>
      </w:rPr>
      <w:fldChar w:fldCharType="separate"/>
    </w:r>
    <w:r>
      <w:rPr>
        <w:rStyle w:val="a8"/>
        <w:rFonts w:ascii="宋体" w:eastAsia="宋体" w:hAnsi="宋体"/>
        <w:sz w:val="28"/>
        <w:szCs w:val="24"/>
      </w:rPr>
      <w:t>２</w:t>
    </w:r>
    <w:r w:rsidR="002F7564">
      <w:rPr>
        <w:rFonts w:ascii="宋体" w:eastAsia="宋体" w:hAnsi="宋体"/>
        <w:sz w:val="28"/>
        <w:szCs w:val="24"/>
      </w:rPr>
      <w:fldChar w:fldCharType="end"/>
    </w:r>
    <w:r>
      <w:rPr>
        <w:rStyle w:val="a8"/>
        <w:rFonts w:ascii="宋体" w:eastAsia="宋体" w:hAnsi="宋体" w:hint="eastAsia"/>
        <w:sz w:val="28"/>
        <w:szCs w:val="24"/>
      </w:rPr>
      <w:t>－</w:t>
    </w:r>
  </w:p>
  <w:p w:rsidR="00EB37D3" w:rsidRDefault="00EB37D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D3" w:rsidRDefault="00EB37D3">
    <w:pPr>
      <w:pStyle w:val="a6"/>
      <w:framePr w:wrap="around" w:vAnchor="text" w:hAnchor="page" w:x="5111" w:y="-37"/>
      <w:ind w:rightChars="100" w:right="210"/>
      <w:rPr>
        <w:rStyle w:val="a8"/>
        <w:rFonts w:ascii="宋体" w:eastAsia="宋体" w:hAnsi="宋体"/>
        <w:sz w:val="28"/>
        <w:szCs w:val="24"/>
      </w:rPr>
    </w:pPr>
    <w:r>
      <w:rPr>
        <w:rStyle w:val="a8"/>
        <w:rFonts w:ascii="宋体" w:eastAsia="宋体" w:hAnsi="宋体" w:hint="eastAsia"/>
        <w:sz w:val="28"/>
        <w:szCs w:val="24"/>
      </w:rPr>
      <w:t>－</w:t>
    </w:r>
    <w:r w:rsidR="002F7564">
      <w:rPr>
        <w:rFonts w:ascii="宋体" w:eastAsia="宋体" w:hAnsi="宋体"/>
        <w:sz w:val="28"/>
        <w:szCs w:val="24"/>
      </w:rPr>
      <w:fldChar w:fldCharType="begin"/>
    </w:r>
    <w:r>
      <w:rPr>
        <w:rStyle w:val="a8"/>
        <w:rFonts w:ascii="宋体" w:eastAsia="宋体" w:hAnsi="宋体"/>
        <w:sz w:val="28"/>
        <w:szCs w:val="24"/>
      </w:rPr>
      <w:instrText xml:space="preserve">PAGE  </w:instrText>
    </w:r>
    <w:r w:rsidR="002F7564">
      <w:rPr>
        <w:rFonts w:ascii="宋体" w:eastAsia="宋体" w:hAnsi="宋体"/>
        <w:sz w:val="28"/>
        <w:szCs w:val="24"/>
      </w:rPr>
      <w:fldChar w:fldCharType="separate"/>
    </w:r>
    <w:r w:rsidR="00417957">
      <w:rPr>
        <w:rStyle w:val="a8"/>
        <w:rFonts w:ascii="宋体" w:eastAsia="宋体" w:hAnsi="宋体"/>
        <w:noProof/>
        <w:sz w:val="28"/>
        <w:szCs w:val="24"/>
      </w:rPr>
      <w:t>2</w:t>
    </w:r>
    <w:r w:rsidR="002F7564">
      <w:rPr>
        <w:rFonts w:ascii="宋体" w:eastAsia="宋体" w:hAnsi="宋体"/>
        <w:sz w:val="28"/>
        <w:szCs w:val="24"/>
      </w:rPr>
      <w:fldChar w:fldCharType="end"/>
    </w:r>
    <w:r>
      <w:rPr>
        <w:rStyle w:val="a8"/>
        <w:rFonts w:ascii="宋体" w:eastAsia="宋体" w:hAnsi="宋体" w:hint="eastAsia"/>
        <w:sz w:val="28"/>
        <w:szCs w:val="24"/>
      </w:rPr>
      <w:t>－</w:t>
    </w:r>
  </w:p>
  <w:p w:rsidR="00EB37D3" w:rsidRDefault="00EB37D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E6" w:rsidRDefault="00A74EE6" w:rsidP="00B1299B">
      <w:r>
        <w:separator/>
      </w:r>
    </w:p>
  </w:footnote>
  <w:footnote w:type="continuationSeparator" w:id="0">
    <w:p w:rsidR="00A74EE6" w:rsidRDefault="00A74EE6" w:rsidP="00B12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D3" w:rsidRDefault="00EB37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99B"/>
    <w:rsid w:val="00065E97"/>
    <w:rsid w:val="0018477B"/>
    <w:rsid w:val="002F5BA7"/>
    <w:rsid w:val="002F7564"/>
    <w:rsid w:val="00346766"/>
    <w:rsid w:val="00417957"/>
    <w:rsid w:val="005A605E"/>
    <w:rsid w:val="00706086"/>
    <w:rsid w:val="00747883"/>
    <w:rsid w:val="00A74EE6"/>
    <w:rsid w:val="00B1299B"/>
    <w:rsid w:val="00EB37D3"/>
    <w:rsid w:val="00FD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1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1299B"/>
    <w:rPr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rsid w:val="00B1299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B1299B"/>
    <w:rPr>
      <w:b/>
      <w:bCs/>
      <w:kern w:val="28"/>
      <w:sz w:val="32"/>
      <w:szCs w:val="32"/>
    </w:rPr>
  </w:style>
  <w:style w:type="table" w:styleId="a5">
    <w:name w:val="Table Grid"/>
    <w:basedOn w:val="a1"/>
    <w:uiPriority w:val="59"/>
    <w:qFormat/>
    <w:rsid w:val="00B1299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nhideWhenUsed/>
    <w:qFormat/>
    <w:rsid w:val="00B1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299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B37D3"/>
    <w:pPr>
      <w:jc w:val="left"/>
    </w:pPr>
    <w:rPr>
      <w:rFonts w:ascii="Times New Roman" w:eastAsia="仿宋_GB2312" w:hAnsi="Times New Roman" w:cs="Times New Roman"/>
      <w:kern w:val="0"/>
      <w:sz w:val="24"/>
      <w:szCs w:val="24"/>
    </w:rPr>
  </w:style>
  <w:style w:type="character" w:styleId="a8">
    <w:name w:val="page number"/>
    <w:basedOn w:val="a0"/>
    <w:qFormat/>
    <w:rsid w:val="00EB3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6844C-6EEA-4FF9-908B-70D1E6E05833}"/>
</file>

<file path=customXml/itemProps2.xml><?xml version="1.0" encoding="utf-8"?>
<ds:datastoreItem xmlns:ds="http://schemas.openxmlformats.org/officeDocument/2006/customXml" ds:itemID="{DC9C9C2F-DA60-4877-9824-0E24221EFA94}"/>
</file>

<file path=customXml/itemProps3.xml><?xml version="1.0" encoding="utf-8"?>
<ds:datastoreItem xmlns:ds="http://schemas.openxmlformats.org/officeDocument/2006/customXml" ds:itemID="{31641204-B56E-4B65-88E5-01CBFD68C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颖颖</dc:creator>
  <cp:keywords/>
  <dc:description/>
  <cp:lastModifiedBy>戴健</cp:lastModifiedBy>
  <cp:revision>5</cp:revision>
  <dcterms:created xsi:type="dcterms:W3CDTF">2023-07-27T03:31:00Z</dcterms:created>
  <dcterms:modified xsi:type="dcterms:W3CDTF">2023-07-31T00:44:00Z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