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Default="00240324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240324">
        <w:rPr>
          <w:rFonts w:asciiTheme="minorEastAsia" w:hAnsiTheme="minorEastAsia" w:cs="Times New Roman" w:hint="eastAsia"/>
          <w:sz w:val="44"/>
          <w:szCs w:val="44"/>
        </w:rPr>
        <w:t>现场检维修业务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6072FE" w:rsidRPr="006072FE" w:rsidRDefault="006072FE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6B107A" w:rsidRPr="00CE1CCD" w:rsidRDefault="000D4D8A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002F36">
        <w:rPr>
          <w:rFonts w:asciiTheme="minorEastAsia" w:hAnsiTheme="minorEastAsia" w:cs="Times New Roman"/>
          <w:sz w:val="28"/>
          <w:szCs w:val="28"/>
        </w:rPr>
        <w:t>8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240324">
        <w:rPr>
          <w:rFonts w:asciiTheme="minorEastAsia" w:hAnsiTheme="minorEastAsia" w:cs="Times New Roman"/>
          <w:sz w:val="28"/>
          <w:szCs w:val="28"/>
        </w:rPr>
        <w:t>29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宁夏宝丰储能材料有限公司10台塔</w:t>
      </w:r>
      <w:proofErr w:type="gramStart"/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器现场</w:t>
      </w:r>
      <w:proofErr w:type="gramEnd"/>
      <w:r w:rsidR="00002F36" w:rsidRPr="00002F36">
        <w:rPr>
          <w:rFonts w:asciiTheme="minorEastAsia" w:hAnsiTheme="minorEastAsia" w:cs="Times New Roman" w:hint="eastAsia"/>
          <w:sz w:val="28"/>
          <w:szCs w:val="28"/>
        </w:rPr>
        <w:t>施工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940" w:type="dxa"/>
        <w:jc w:val="center"/>
        <w:tblInd w:w="529" w:type="dxa"/>
        <w:tblLook w:val="04A0"/>
      </w:tblPr>
      <w:tblGrid>
        <w:gridCol w:w="1541"/>
        <w:gridCol w:w="2127"/>
        <w:gridCol w:w="2066"/>
        <w:gridCol w:w="2103"/>
        <w:gridCol w:w="2103"/>
      </w:tblGrid>
      <w:tr w:rsidR="00002F36" w:rsidRPr="006072FE" w:rsidTr="006072FE">
        <w:trPr>
          <w:trHeight w:val="547"/>
          <w:jc w:val="center"/>
        </w:trPr>
        <w:tc>
          <w:tcPr>
            <w:tcW w:w="1541" w:type="dxa"/>
            <w:vAlign w:val="center"/>
          </w:tcPr>
          <w:p w:rsidR="00002F36" w:rsidRPr="006072FE" w:rsidRDefault="00002F36" w:rsidP="006C1A09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2127" w:type="dxa"/>
            <w:vAlign w:val="center"/>
          </w:tcPr>
          <w:p w:rsidR="00002F36" w:rsidRPr="006072FE" w:rsidRDefault="00002F36" w:rsidP="006072FE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第一成交候选人</w:t>
            </w:r>
          </w:p>
        </w:tc>
        <w:tc>
          <w:tcPr>
            <w:tcW w:w="2066" w:type="dxa"/>
            <w:vAlign w:val="center"/>
          </w:tcPr>
          <w:p w:rsidR="00002F36" w:rsidRPr="006072FE" w:rsidRDefault="00002F36" w:rsidP="006072FE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第二成交候选人</w:t>
            </w:r>
          </w:p>
        </w:tc>
        <w:tc>
          <w:tcPr>
            <w:tcW w:w="2103" w:type="dxa"/>
            <w:vAlign w:val="center"/>
          </w:tcPr>
          <w:p w:rsidR="00002F36" w:rsidRPr="006072FE" w:rsidRDefault="00002F36" w:rsidP="006072FE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第三成交候选人</w:t>
            </w:r>
          </w:p>
        </w:tc>
        <w:tc>
          <w:tcPr>
            <w:tcW w:w="2103" w:type="dxa"/>
          </w:tcPr>
          <w:p w:rsidR="00002F36" w:rsidRPr="006072FE" w:rsidRDefault="00002F36" w:rsidP="006072FE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第</w:t>
            </w:r>
            <w:r w:rsidRPr="006072FE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6072FE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</w:tr>
      <w:tr w:rsidR="00240324" w:rsidRPr="006072FE" w:rsidTr="006072FE">
        <w:trPr>
          <w:trHeight w:val="521"/>
          <w:jc w:val="center"/>
        </w:trPr>
        <w:tc>
          <w:tcPr>
            <w:tcW w:w="1541" w:type="dxa"/>
            <w:vAlign w:val="center"/>
          </w:tcPr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2127" w:type="dxa"/>
            <w:vAlign w:val="center"/>
          </w:tcPr>
          <w:p w:rsid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066" w:type="dxa"/>
            <w:vAlign w:val="center"/>
          </w:tcPr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宿迁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市恒洲钢结构</w:t>
            </w:r>
            <w:proofErr w:type="gramEnd"/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103" w:type="dxa"/>
            <w:vAlign w:val="center"/>
          </w:tcPr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安徽拓振机械设备有限公司</w:t>
            </w:r>
          </w:p>
        </w:tc>
        <w:tc>
          <w:tcPr>
            <w:tcW w:w="2103" w:type="dxa"/>
            <w:vAlign w:val="center"/>
          </w:tcPr>
          <w:p w:rsid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南京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恒盛钛业</w:t>
            </w:r>
            <w:proofErr w:type="gramEnd"/>
          </w:p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</w:tr>
      <w:tr w:rsidR="00240324" w:rsidRPr="006072FE" w:rsidTr="006072FE">
        <w:trPr>
          <w:trHeight w:val="744"/>
          <w:jc w:val="center"/>
        </w:trPr>
        <w:tc>
          <w:tcPr>
            <w:tcW w:w="1541" w:type="dxa"/>
            <w:vAlign w:val="center"/>
          </w:tcPr>
          <w:p w:rsidR="00240324" w:rsidRPr="006072FE" w:rsidRDefault="00240324" w:rsidP="00240324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/>
                <w:szCs w:val="21"/>
              </w:rPr>
              <w:t>投标报价</w:t>
            </w:r>
          </w:p>
        </w:tc>
        <w:tc>
          <w:tcPr>
            <w:tcW w:w="2127" w:type="dxa"/>
            <w:vAlign w:val="center"/>
          </w:tcPr>
          <w:p w:rsidR="00240324" w:rsidRPr="006072FE" w:rsidRDefault="00240324" w:rsidP="006072FE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（详见</w:t>
            </w:r>
            <w:r w:rsidR="006072FE" w:rsidRPr="006072FE">
              <w:rPr>
                <w:rFonts w:asciiTheme="minorEastAsia" w:hAnsiTheme="minorEastAsia" w:cs="Times New Roman" w:hint="eastAsia"/>
                <w:szCs w:val="21"/>
              </w:rPr>
              <w:t>报价一</w:t>
            </w:r>
            <w:r w:rsidRPr="006072FE">
              <w:rPr>
                <w:rFonts w:asciiTheme="minorEastAsia" w:hAnsiTheme="minorEastAsia" w:cs="Times New Roman" w:hint="eastAsia"/>
                <w:szCs w:val="21"/>
              </w:rPr>
              <w:t>览表）</w:t>
            </w:r>
          </w:p>
        </w:tc>
        <w:tc>
          <w:tcPr>
            <w:tcW w:w="2066" w:type="dxa"/>
            <w:vAlign w:val="center"/>
          </w:tcPr>
          <w:p w:rsidR="00240324" w:rsidRPr="006072FE" w:rsidRDefault="006072FE" w:rsidP="00240324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（详见报价一览表）</w:t>
            </w:r>
          </w:p>
        </w:tc>
        <w:tc>
          <w:tcPr>
            <w:tcW w:w="2103" w:type="dxa"/>
            <w:vAlign w:val="center"/>
          </w:tcPr>
          <w:p w:rsidR="00240324" w:rsidRPr="006072FE" w:rsidRDefault="006072FE" w:rsidP="00240324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（详见报价一览表）</w:t>
            </w:r>
          </w:p>
        </w:tc>
        <w:tc>
          <w:tcPr>
            <w:tcW w:w="2103" w:type="dxa"/>
            <w:vAlign w:val="center"/>
          </w:tcPr>
          <w:p w:rsidR="00240324" w:rsidRPr="006072FE" w:rsidRDefault="006072FE" w:rsidP="00240324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（详见报价一览表）</w:t>
            </w:r>
          </w:p>
        </w:tc>
      </w:tr>
    </w:tbl>
    <w:p w:rsidR="006072FE" w:rsidRDefault="006072FE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7188C" w:rsidRPr="00CE1CCD" w:rsidRDefault="000D4D8A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</w:t>
      </w:r>
      <w:r w:rsidRPr="008465FC">
        <w:rPr>
          <w:rFonts w:asciiTheme="minorEastAsia" w:hAnsiTheme="minorEastAsia" w:cs="Times New Roman"/>
          <w:sz w:val="28"/>
          <w:szCs w:val="28"/>
        </w:rPr>
        <w:t>示日期：202</w:t>
      </w:r>
      <w:r w:rsidR="00FB58A4" w:rsidRPr="008465FC">
        <w:rPr>
          <w:rFonts w:asciiTheme="minorEastAsia" w:hAnsiTheme="minorEastAsia" w:cs="Times New Roman"/>
          <w:sz w:val="28"/>
          <w:szCs w:val="28"/>
        </w:rPr>
        <w:t>2</w:t>
      </w:r>
      <w:r w:rsidRPr="008465FC">
        <w:rPr>
          <w:rFonts w:asciiTheme="minorEastAsia" w:hAnsiTheme="minorEastAsia" w:cs="Times New Roman"/>
          <w:sz w:val="28"/>
          <w:szCs w:val="28"/>
        </w:rPr>
        <w:t xml:space="preserve">年 </w:t>
      </w:r>
      <w:r w:rsidR="00002F36" w:rsidRPr="008465FC">
        <w:rPr>
          <w:rFonts w:asciiTheme="minorEastAsia" w:hAnsiTheme="minorEastAsia" w:cs="Times New Roman"/>
          <w:sz w:val="28"/>
          <w:szCs w:val="28"/>
        </w:rPr>
        <w:t>9</w:t>
      </w:r>
      <w:r w:rsidRPr="008465FC">
        <w:rPr>
          <w:rFonts w:asciiTheme="minorEastAsia" w:hAnsiTheme="minorEastAsia" w:cs="Times New Roman"/>
          <w:sz w:val="28"/>
          <w:szCs w:val="28"/>
        </w:rPr>
        <w:t>月</w:t>
      </w:r>
      <w:r w:rsidR="00002F36" w:rsidRPr="008465FC">
        <w:rPr>
          <w:rFonts w:asciiTheme="minorEastAsia" w:hAnsiTheme="minorEastAsia" w:cs="Times New Roman"/>
          <w:sz w:val="28"/>
          <w:szCs w:val="28"/>
        </w:rPr>
        <w:t>1</w:t>
      </w:r>
      <w:r w:rsidR="008465FC" w:rsidRPr="008465FC">
        <w:rPr>
          <w:rFonts w:asciiTheme="minorEastAsia" w:hAnsiTheme="minorEastAsia" w:cs="Times New Roman"/>
          <w:sz w:val="28"/>
          <w:szCs w:val="28"/>
        </w:rPr>
        <w:t>9</w:t>
      </w:r>
      <w:r w:rsidRPr="008465FC">
        <w:rPr>
          <w:rFonts w:asciiTheme="minorEastAsia" w:hAnsiTheme="minorEastAsia" w:cs="Times New Roman"/>
          <w:sz w:val="28"/>
          <w:szCs w:val="28"/>
        </w:rPr>
        <w:t>日</w:t>
      </w:r>
      <w:r w:rsidR="00002F36" w:rsidRPr="008465FC">
        <w:rPr>
          <w:rFonts w:asciiTheme="minorEastAsia" w:hAnsiTheme="minorEastAsia" w:cs="Times New Roman"/>
          <w:sz w:val="28"/>
          <w:szCs w:val="28"/>
        </w:rPr>
        <w:t>1</w:t>
      </w:r>
      <w:r w:rsidR="00A30AAE">
        <w:rPr>
          <w:rFonts w:asciiTheme="minorEastAsia" w:hAnsiTheme="minorEastAsia" w:cs="Times New Roman" w:hint="eastAsia"/>
          <w:sz w:val="28"/>
          <w:szCs w:val="28"/>
        </w:rPr>
        <w:t>2</w:t>
      </w:r>
      <w:r w:rsidRPr="008465FC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8465FC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8465FC">
        <w:rPr>
          <w:rFonts w:asciiTheme="minorEastAsia" w:hAnsiTheme="minorEastAsia" w:cs="Times New Roman"/>
          <w:sz w:val="28"/>
          <w:szCs w:val="28"/>
        </w:rPr>
        <w:t>2</w:t>
      </w:r>
      <w:r w:rsidRPr="008465FC">
        <w:rPr>
          <w:rFonts w:asciiTheme="minorEastAsia" w:hAnsiTheme="minorEastAsia" w:cs="Times New Roman"/>
          <w:sz w:val="28"/>
          <w:szCs w:val="28"/>
        </w:rPr>
        <w:t>年</w:t>
      </w:r>
      <w:r w:rsidR="00002F36" w:rsidRPr="008465FC">
        <w:rPr>
          <w:rFonts w:asciiTheme="minorEastAsia" w:hAnsiTheme="minorEastAsia" w:cs="Times New Roman"/>
          <w:sz w:val="28"/>
          <w:szCs w:val="28"/>
        </w:rPr>
        <w:t>9</w:t>
      </w:r>
      <w:r w:rsidRPr="008465FC">
        <w:rPr>
          <w:rFonts w:asciiTheme="minorEastAsia" w:hAnsiTheme="minorEastAsia" w:cs="Times New Roman"/>
          <w:sz w:val="28"/>
          <w:szCs w:val="28"/>
        </w:rPr>
        <w:t>月</w:t>
      </w:r>
      <w:r w:rsidR="008465FC" w:rsidRPr="008465FC">
        <w:rPr>
          <w:rFonts w:asciiTheme="minorEastAsia" w:hAnsiTheme="minorEastAsia" w:cs="Times New Roman"/>
          <w:sz w:val="28"/>
          <w:szCs w:val="28"/>
        </w:rPr>
        <w:t>21</w:t>
      </w:r>
      <w:r w:rsidRPr="008465FC">
        <w:rPr>
          <w:rFonts w:asciiTheme="minorEastAsia" w:hAnsiTheme="minorEastAsia" w:cs="Times New Roman"/>
          <w:sz w:val="28"/>
          <w:szCs w:val="28"/>
        </w:rPr>
        <w:t>日</w:t>
      </w:r>
      <w:r w:rsidR="00FB58A4" w:rsidRPr="008465FC">
        <w:rPr>
          <w:rFonts w:asciiTheme="minorEastAsia" w:hAnsiTheme="minorEastAsia" w:cs="Times New Roman"/>
          <w:sz w:val="28"/>
          <w:szCs w:val="28"/>
        </w:rPr>
        <w:t>1</w:t>
      </w:r>
      <w:r w:rsidR="00A30AAE">
        <w:rPr>
          <w:rFonts w:asciiTheme="minorEastAsia" w:hAnsiTheme="minorEastAsia" w:cs="Times New Roman" w:hint="eastAsia"/>
          <w:sz w:val="28"/>
          <w:szCs w:val="28"/>
        </w:rPr>
        <w:t>2</w:t>
      </w:r>
      <w:r w:rsidRPr="008465FC">
        <w:rPr>
          <w:rFonts w:asciiTheme="minorEastAsia" w:hAnsiTheme="minorEastAsia" w:cs="Times New Roman"/>
          <w:sz w:val="28"/>
          <w:szCs w:val="28"/>
        </w:rPr>
        <w:t>时止。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如有异议，请在公示截止日期前向采购人书面提出，异议文件须由法定代表人或委托代理人签字，并加盖法人公章，发送扫描件的同时将原件邮寄采购人处。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9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EC1484" w:rsidRDefault="00EC1484" w:rsidP="00EC1484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EC1484" w:rsidRDefault="00EC1484" w:rsidP="00EC1484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采购人：中石化南京化工机械有限公司</w:t>
      </w:r>
    </w:p>
    <w:p w:rsidR="00483F34" w:rsidRPr="00EC1484" w:rsidRDefault="00EC1484" w:rsidP="00EC1484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2022年9月19日</w:t>
      </w:r>
    </w:p>
    <w:p w:rsidR="00EC1484" w:rsidRDefault="00EC1484" w:rsidP="0012488F">
      <w:pPr>
        <w:spacing w:line="540" w:lineRule="exact"/>
        <w:jc w:val="right"/>
        <w:rPr>
          <w:rFonts w:asciiTheme="minorEastAsia" w:hAnsiTheme="minorEastAsia" w:cs="Times New Roman"/>
          <w:sz w:val="28"/>
          <w:szCs w:val="28"/>
        </w:rPr>
        <w:sectPr w:rsidR="00EC1484" w:rsidSect="0082232E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205BE" w:rsidRPr="001205BE" w:rsidRDefault="00483F34" w:rsidP="006072FE">
      <w:pPr>
        <w:spacing w:line="540" w:lineRule="exact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附件：报价一览表</w:t>
      </w:r>
    </w:p>
    <w:tbl>
      <w:tblPr>
        <w:tblpPr w:leftFromText="180" w:rightFromText="180" w:vertAnchor="text" w:horzAnchor="margin" w:tblpY="220"/>
        <w:tblW w:w="12838" w:type="dxa"/>
        <w:tblLook w:val="04A0"/>
      </w:tblPr>
      <w:tblGrid>
        <w:gridCol w:w="893"/>
        <w:gridCol w:w="1745"/>
        <w:gridCol w:w="1723"/>
        <w:gridCol w:w="1843"/>
        <w:gridCol w:w="2098"/>
        <w:gridCol w:w="1985"/>
        <w:gridCol w:w="2551"/>
      </w:tblGrid>
      <w:tr w:rsidR="001205BE" w:rsidRPr="00240324" w:rsidTr="006072FE">
        <w:trPr>
          <w:trHeight w:val="278"/>
        </w:trPr>
        <w:tc>
          <w:tcPr>
            <w:tcW w:w="12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BE" w:rsidRDefault="001205B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44"/>
                <w:szCs w:val="44"/>
              </w:rPr>
            </w:pPr>
            <w:bookmarkStart w:id="0" w:name="Table_1"/>
            <w:bookmarkEnd w:id="0"/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检维修人工计价表</w:t>
            </w:r>
          </w:p>
          <w:p w:rsidR="006072FE" w:rsidRPr="006072FE" w:rsidRDefault="006072F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1205BE" w:rsidRPr="00240324" w:rsidTr="006072FE">
        <w:trPr>
          <w:trHeight w:val="278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 种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 位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2403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人工综合单价（元</w:t>
            </w:r>
            <w:r w:rsid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/小时</w:t>
            </w: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，含</w:t>
            </w:r>
            <w:r w:rsidR="008360C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13%</w:t>
            </w: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增值税）</w:t>
            </w:r>
          </w:p>
        </w:tc>
      </w:tr>
      <w:tr w:rsidR="001205BE" w:rsidRPr="00240324" w:rsidTr="006072FE">
        <w:trPr>
          <w:trHeight w:val="634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E" w:rsidRPr="006072FE" w:rsidRDefault="001205BE" w:rsidP="008465F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E" w:rsidRPr="006072FE" w:rsidRDefault="001205BE" w:rsidP="008465F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E" w:rsidRPr="006072FE" w:rsidRDefault="001205BE" w:rsidP="008465F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BE" w:rsidRPr="006072FE" w:rsidRDefault="006072F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安徽拓振机械设备有限公司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BE" w:rsidRPr="006072FE" w:rsidRDefault="006072F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安徽申达建设工程有限公司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8465F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南京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恒盛钛业</w:t>
            </w:r>
            <w:proofErr w:type="gramEnd"/>
          </w:p>
          <w:p w:rsidR="001205BE" w:rsidRPr="006072FE" w:rsidRDefault="006072F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8465F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宿迁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市恒洲钢结构</w:t>
            </w:r>
            <w:proofErr w:type="gramEnd"/>
          </w:p>
          <w:p w:rsidR="001205BE" w:rsidRPr="006072FE" w:rsidRDefault="006072F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</w:tr>
      <w:tr w:rsidR="001205BE" w:rsidRPr="00240324" w:rsidTr="006072FE">
        <w:trPr>
          <w:trHeight w:val="54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  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</w:tr>
      <w:tr w:rsidR="001205BE" w:rsidRPr="00240324" w:rsidTr="006072FE">
        <w:trPr>
          <w:trHeight w:val="48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  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</w:tr>
      <w:tr w:rsidR="001205BE" w:rsidRPr="00240324" w:rsidTr="006072FE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焊  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1205BE" w:rsidRPr="00240324" w:rsidTr="006072FE">
        <w:trPr>
          <w:trHeight w:val="39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钳</w:t>
            </w:r>
            <w:proofErr w:type="gramEnd"/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1205BE" w:rsidRPr="00240324" w:rsidTr="006072FE">
        <w:trPr>
          <w:trHeight w:val="38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铆</w:t>
            </w:r>
            <w:proofErr w:type="gramEnd"/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1205BE" w:rsidRPr="00240324" w:rsidTr="006072FE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起重工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1205BE" w:rsidRPr="00240324" w:rsidTr="006072FE">
        <w:trPr>
          <w:trHeight w:val="4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电工、仪表工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6072FE" w:rsidRDefault="001205BE" w:rsidP="008465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</w:tr>
      <w:tr w:rsidR="001205BE" w:rsidRPr="00240324" w:rsidTr="006072FE">
        <w:trPr>
          <w:trHeight w:val="312"/>
        </w:trPr>
        <w:tc>
          <w:tcPr>
            <w:tcW w:w="12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BE" w:rsidRPr="006072FE" w:rsidRDefault="001205BE" w:rsidP="006072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说明：</w:t>
            </w: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1．综合单价含随身小工器具、安全生产费、管理费、利润等</w:t>
            </w:r>
            <w:r w:rsid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费用</w:t>
            </w: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6072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2．具体结算工程量以现场实际发生为准，最终结算价=实际发生工程量*综合单价。</w:t>
            </w:r>
          </w:p>
        </w:tc>
      </w:tr>
      <w:tr w:rsidR="001205BE" w:rsidRPr="00240324" w:rsidTr="008360CF">
        <w:trPr>
          <w:trHeight w:val="870"/>
        </w:trPr>
        <w:tc>
          <w:tcPr>
            <w:tcW w:w="128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BE" w:rsidRPr="00240324" w:rsidRDefault="001205BE" w:rsidP="008465F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05BE" w:rsidRDefault="001205BE" w:rsidP="001205BE">
      <w:pPr>
        <w:widowControl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1205BE" w:rsidRDefault="001205BE" w:rsidP="001205BE">
      <w:pPr>
        <w:widowControl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1205BE" w:rsidRDefault="001205BE" w:rsidP="001205BE">
      <w:pPr>
        <w:widowControl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1205BE" w:rsidRDefault="001205BE" w:rsidP="001205BE">
      <w:pPr>
        <w:widowControl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1205BE" w:rsidRPr="00907F1A" w:rsidRDefault="001205BE" w:rsidP="001205BE">
      <w:pPr>
        <w:widowControl/>
        <w:jc w:val="center"/>
        <w:rPr>
          <w:rFonts w:asciiTheme="minorEastAsia" w:hAnsiTheme="minorEastAsia" w:cs="宋体"/>
          <w:color w:val="000000"/>
          <w:kern w:val="0"/>
          <w:sz w:val="44"/>
          <w:szCs w:val="44"/>
        </w:rPr>
      </w:pPr>
      <w:r w:rsidRPr="00907F1A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机械台班</w:t>
      </w:r>
      <w:r w:rsidR="008360CF" w:rsidRPr="00907F1A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综合</w:t>
      </w:r>
      <w:r w:rsidRPr="00907F1A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单价</w:t>
      </w:r>
    </w:p>
    <w:tbl>
      <w:tblPr>
        <w:tblW w:w="13891" w:type="dxa"/>
        <w:tblLook w:val="04A0"/>
      </w:tblPr>
      <w:tblGrid>
        <w:gridCol w:w="1653"/>
        <w:gridCol w:w="1857"/>
        <w:gridCol w:w="1843"/>
        <w:gridCol w:w="2268"/>
        <w:gridCol w:w="2126"/>
        <w:gridCol w:w="2127"/>
        <w:gridCol w:w="2017"/>
      </w:tblGrid>
      <w:tr w:rsidR="00B111DE" w:rsidRPr="008465FC" w:rsidTr="006072FE">
        <w:trPr>
          <w:trHeight w:val="719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机械名称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5BE" w:rsidRPr="008360CF" w:rsidRDefault="001205BE" w:rsidP="006072F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60CF">
              <w:rPr>
                <w:rFonts w:asciiTheme="minorEastAsia" w:hAnsiTheme="minorEastAsia" w:cs="Times New Roman" w:hint="eastAsia"/>
                <w:szCs w:val="21"/>
              </w:rPr>
              <w:t>综合单价（元</w:t>
            </w:r>
            <w:r w:rsidR="006072FE" w:rsidRPr="008360CF">
              <w:rPr>
                <w:rFonts w:asciiTheme="minorEastAsia" w:hAnsiTheme="minorEastAsia" w:cs="Times New Roman" w:hint="eastAsia"/>
                <w:szCs w:val="21"/>
              </w:rPr>
              <w:t>/小时，</w:t>
            </w:r>
            <w:r w:rsidRPr="008360CF">
              <w:rPr>
                <w:rFonts w:asciiTheme="minorEastAsia" w:hAnsiTheme="minorEastAsia" w:cs="Times New Roman" w:hint="eastAsia"/>
                <w:szCs w:val="21"/>
              </w:rPr>
              <w:t>含</w:t>
            </w:r>
            <w:r w:rsidR="008360CF" w:rsidRPr="008360CF">
              <w:rPr>
                <w:rFonts w:asciiTheme="minorEastAsia" w:hAnsiTheme="minorEastAsia" w:cs="Times New Roman" w:hint="eastAsia"/>
                <w:szCs w:val="21"/>
              </w:rPr>
              <w:t>13%</w:t>
            </w:r>
            <w:r w:rsidRPr="008360CF">
              <w:rPr>
                <w:rFonts w:asciiTheme="minorEastAsia" w:hAnsiTheme="minorEastAsia" w:cs="Times New Roman" w:hint="eastAsia"/>
                <w:szCs w:val="21"/>
              </w:rPr>
              <w:t>增值税）</w:t>
            </w:r>
          </w:p>
        </w:tc>
      </w:tr>
      <w:tr w:rsidR="006072FE" w:rsidRPr="008465FC" w:rsidTr="006072FE">
        <w:trPr>
          <w:trHeight w:val="1649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FE" w:rsidRPr="008465FC" w:rsidRDefault="006072FE" w:rsidP="006072F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FE" w:rsidRPr="008465FC" w:rsidRDefault="006072FE" w:rsidP="006072F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FE" w:rsidRPr="008465FC" w:rsidRDefault="006072FE" w:rsidP="006072F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6072F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安徽拓振机械</w:t>
            </w:r>
            <w:proofErr w:type="gramEnd"/>
            <w:r w:rsidRPr="006072FE">
              <w:rPr>
                <w:rFonts w:asciiTheme="minorEastAsia" w:hAnsiTheme="minorEastAsia" w:cs="Times New Roman" w:hint="eastAsia"/>
                <w:szCs w:val="21"/>
              </w:rPr>
              <w:t>设备</w:t>
            </w:r>
          </w:p>
          <w:p w:rsidR="006072FE" w:rsidRPr="006072FE" w:rsidRDefault="006072FE" w:rsidP="00607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6072F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6072FE" w:rsidRPr="006072FE" w:rsidRDefault="006072FE" w:rsidP="00607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6072F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南京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恒盛钛业</w:t>
            </w:r>
            <w:proofErr w:type="gramEnd"/>
          </w:p>
          <w:p w:rsidR="006072FE" w:rsidRPr="006072FE" w:rsidRDefault="006072FE" w:rsidP="00607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E" w:rsidRDefault="006072FE" w:rsidP="006072F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宿迁</w:t>
            </w:r>
            <w:proofErr w:type="gramStart"/>
            <w:r w:rsidRPr="006072FE">
              <w:rPr>
                <w:rFonts w:asciiTheme="minorEastAsia" w:hAnsiTheme="minorEastAsia" w:cs="Times New Roman" w:hint="eastAsia"/>
                <w:szCs w:val="21"/>
              </w:rPr>
              <w:t>市恒洲钢结构</w:t>
            </w:r>
            <w:proofErr w:type="gramEnd"/>
          </w:p>
          <w:p w:rsidR="006072FE" w:rsidRPr="006072FE" w:rsidRDefault="006072FE" w:rsidP="006072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72FE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</w:tr>
      <w:tr w:rsidR="001205BE" w:rsidRPr="008465FC" w:rsidTr="006072FE">
        <w:trPr>
          <w:trHeight w:val="719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电焊机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元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1205BE" w:rsidRPr="008465FC" w:rsidTr="006072FE">
        <w:trPr>
          <w:trHeight w:val="719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氩</w:t>
            </w:r>
            <w:proofErr w:type="gramEnd"/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弧焊机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元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1205BE" w:rsidRPr="008465FC" w:rsidTr="006072FE">
        <w:trPr>
          <w:trHeight w:val="719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试压泵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元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1205BE" w:rsidRPr="008465FC" w:rsidTr="006072FE">
        <w:trPr>
          <w:trHeight w:val="719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元</w:t>
            </w: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8465F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6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BE" w:rsidRPr="008465FC" w:rsidRDefault="001205BE" w:rsidP="001205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65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111DE" w:rsidRPr="008465FC" w:rsidTr="008360CF">
        <w:trPr>
          <w:trHeight w:val="1229"/>
        </w:trPr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DE" w:rsidRPr="00B111DE" w:rsidRDefault="00B111DE" w:rsidP="008360C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032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说明：</w:t>
            </w:r>
            <w:r w:rsidRPr="0024032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1．综合单价含随身小工器具、安全生产费、管理费、利润等一切费用；</w:t>
            </w:r>
            <w:r w:rsidRPr="0024032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2．具体结算工程量以现场实际发生为准，最终结算价=实际发生工程量*综合单价。</w:t>
            </w:r>
          </w:p>
        </w:tc>
      </w:tr>
    </w:tbl>
    <w:p w:rsidR="00240324" w:rsidRDefault="00240324" w:rsidP="00DE4B58">
      <w:pPr>
        <w:spacing w:line="540" w:lineRule="exact"/>
        <w:ind w:right="1120"/>
        <w:rPr>
          <w:rFonts w:asciiTheme="minorEastAsia" w:hAnsiTheme="minorEastAsia" w:cs="Times New Roman"/>
          <w:sz w:val="28"/>
          <w:szCs w:val="28"/>
        </w:rPr>
      </w:pPr>
    </w:p>
    <w:p w:rsidR="001205BE" w:rsidRDefault="001205BE" w:rsidP="00DE4B58">
      <w:pPr>
        <w:spacing w:line="540" w:lineRule="exact"/>
        <w:ind w:right="1120"/>
        <w:rPr>
          <w:rFonts w:asciiTheme="minorEastAsia" w:hAnsiTheme="minorEastAsia" w:cs="Times New Roman"/>
          <w:sz w:val="28"/>
          <w:szCs w:val="28"/>
        </w:rPr>
      </w:pPr>
    </w:p>
    <w:p w:rsidR="001205BE" w:rsidRDefault="001205BE" w:rsidP="00DE4B58">
      <w:pPr>
        <w:spacing w:line="540" w:lineRule="exact"/>
        <w:ind w:right="1120"/>
        <w:rPr>
          <w:rFonts w:asciiTheme="minorEastAsia" w:hAnsiTheme="minorEastAsia" w:cs="Times New Roman"/>
          <w:sz w:val="28"/>
          <w:szCs w:val="28"/>
        </w:rPr>
      </w:pPr>
    </w:p>
    <w:tbl>
      <w:tblPr>
        <w:tblpPr w:leftFromText="180" w:rightFromText="180" w:vertAnchor="text" w:horzAnchor="margin" w:tblpY="592"/>
        <w:tblW w:w="13034" w:type="dxa"/>
        <w:tblLook w:val="04A0"/>
      </w:tblPr>
      <w:tblGrid>
        <w:gridCol w:w="984"/>
        <w:gridCol w:w="3833"/>
        <w:gridCol w:w="1603"/>
        <w:gridCol w:w="1626"/>
        <w:gridCol w:w="1611"/>
        <w:gridCol w:w="1596"/>
        <w:gridCol w:w="1781"/>
      </w:tblGrid>
      <w:tr w:rsidR="00D76A56" w:rsidRPr="00601531" w:rsidTr="00D76A56">
        <w:trPr>
          <w:trHeight w:val="797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 位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综合单价（元，含13%增值税）</w:t>
            </w:r>
          </w:p>
        </w:tc>
      </w:tr>
      <w:tr w:rsidR="00D76A56" w:rsidRPr="00601531" w:rsidTr="00D76A56">
        <w:trPr>
          <w:trHeight w:val="1743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6" w:rsidRPr="00601531" w:rsidRDefault="00D76A56" w:rsidP="00D76A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6" w:rsidRPr="00601531" w:rsidRDefault="00D76A56" w:rsidP="00D76A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6" w:rsidRPr="00601531" w:rsidRDefault="00D76A56" w:rsidP="00D76A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6" w:rsidRPr="00601531" w:rsidRDefault="00D76A56" w:rsidP="00D76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Times New Roman" w:hint="eastAsia"/>
                <w:szCs w:val="21"/>
              </w:rPr>
              <w:t>安徽拓振机械设备有限公司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6" w:rsidRPr="00601531" w:rsidRDefault="00D76A56" w:rsidP="00D76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Times New Roman" w:hint="eastAsia"/>
                <w:szCs w:val="21"/>
              </w:rPr>
              <w:t>安徽申达建设工程有限公司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6" w:rsidRPr="00601531" w:rsidRDefault="00D76A56" w:rsidP="00D76A56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1531">
              <w:rPr>
                <w:rFonts w:asciiTheme="minorEastAsia" w:hAnsiTheme="minorEastAsia" w:cs="Times New Roman" w:hint="eastAsia"/>
                <w:szCs w:val="21"/>
              </w:rPr>
              <w:t>南京</w:t>
            </w:r>
            <w:proofErr w:type="gramStart"/>
            <w:r w:rsidRPr="00601531">
              <w:rPr>
                <w:rFonts w:asciiTheme="minorEastAsia" w:hAnsiTheme="minorEastAsia" w:cs="Times New Roman" w:hint="eastAsia"/>
                <w:szCs w:val="21"/>
              </w:rPr>
              <w:t>恒盛钛业</w:t>
            </w:r>
            <w:proofErr w:type="gramEnd"/>
          </w:p>
          <w:p w:rsidR="00D76A56" w:rsidRPr="00601531" w:rsidRDefault="00D76A56" w:rsidP="00D76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1531">
              <w:rPr>
                <w:rFonts w:asciiTheme="minorEastAsia" w:hAnsiTheme="minorEastAsia" w:cs="Times New Roman" w:hint="eastAsia"/>
                <w:szCs w:val="21"/>
              </w:rPr>
              <w:t>宿迁</w:t>
            </w:r>
            <w:proofErr w:type="gramStart"/>
            <w:r w:rsidRPr="00601531">
              <w:rPr>
                <w:rFonts w:asciiTheme="minorEastAsia" w:hAnsiTheme="minorEastAsia" w:cs="Times New Roman" w:hint="eastAsia"/>
                <w:szCs w:val="21"/>
              </w:rPr>
              <w:t>市恒洲钢结构</w:t>
            </w:r>
            <w:proofErr w:type="gramEnd"/>
            <w:r w:rsidRPr="0060153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</w:tr>
      <w:tr w:rsidR="00D76A56" w:rsidRPr="00601531" w:rsidTr="00D76A56">
        <w:trPr>
          <w:trHeight w:val="11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施工人员外出费用（如：交通费、保险费、往返在途的误工费等）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元/人次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D76A56" w:rsidRPr="00601531" w:rsidTr="00D76A56">
        <w:trPr>
          <w:trHeight w:val="8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6" w:rsidRPr="00601531" w:rsidRDefault="00BB6557" w:rsidP="00BB6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</w:t>
            </w:r>
            <w:r w:rsidR="00D76A56"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备件加工、雨天、检查造成乙方无法作业时</w:t>
            </w: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的人</w:t>
            </w:r>
            <w:r w:rsidR="00D76A56"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工工资补偿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元/工时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76A56" w:rsidRPr="00601531" w:rsidTr="00D76A56">
        <w:trPr>
          <w:trHeight w:val="8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施工人员的食宿费用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人次/</w:t>
            </w:r>
            <w:proofErr w:type="gramEnd"/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15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6" w:rsidRPr="00601531" w:rsidRDefault="00D76A56" w:rsidP="00D76A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153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76A56" w:rsidRPr="00601531" w:rsidTr="00D76A56">
        <w:trPr>
          <w:trHeight w:val="1150"/>
        </w:trPr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6" w:rsidRPr="00601531" w:rsidRDefault="00D76A56" w:rsidP="00D76A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说明：</w:t>
            </w:r>
          </w:p>
          <w:p w:rsidR="00D76A56" w:rsidRPr="00601531" w:rsidRDefault="00D76A56" w:rsidP="00D76A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 综合单价含安全生产费、管理费、利润等费用，补偿部分每天按8小时计算；</w:t>
            </w:r>
          </w:p>
          <w:p w:rsidR="00D76A56" w:rsidRPr="00601531" w:rsidRDefault="00D76A56" w:rsidP="00D76A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015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2、具体结算工程量以现场实际发生为准，最终结算价=实际发生工程量*综合单价。</w:t>
            </w:r>
          </w:p>
        </w:tc>
      </w:tr>
    </w:tbl>
    <w:p w:rsidR="001205BE" w:rsidRPr="00907F1A" w:rsidRDefault="00B111DE" w:rsidP="00BE6CB5">
      <w:pPr>
        <w:spacing w:line="540" w:lineRule="exact"/>
        <w:ind w:right="139"/>
        <w:jc w:val="center"/>
        <w:rPr>
          <w:rFonts w:asciiTheme="minorEastAsia" w:hAnsiTheme="minorEastAsia" w:cs="Times New Roman"/>
          <w:bCs/>
          <w:sz w:val="44"/>
          <w:szCs w:val="44"/>
        </w:rPr>
      </w:pPr>
      <w:r w:rsidRPr="00907F1A">
        <w:rPr>
          <w:rFonts w:asciiTheme="minorEastAsia" w:hAnsiTheme="minorEastAsia" w:cs="Times New Roman" w:hint="eastAsia"/>
          <w:bCs/>
          <w:sz w:val="44"/>
          <w:szCs w:val="44"/>
        </w:rPr>
        <w:t>其他</w:t>
      </w:r>
      <w:r w:rsidR="008360CF" w:rsidRPr="00907F1A">
        <w:rPr>
          <w:rFonts w:asciiTheme="minorEastAsia" w:hAnsiTheme="minorEastAsia" w:cs="Times New Roman" w:hint="eastAsia"/>
          <w:bCs/>
          <w:sz w:val="44"/>
          <w:szCs w:val="44"/>
        </w:rPr>
        <w:t>费用</w:t>
      </w:r>
    </w:p>
    <w:p w:rsidR="00B111DE" w:rsidRDefault="00B111DE" w:rsidP="00B111DE">
      <w:pPr>
        <w:spacing w:line="540" w:lineRule="exact"/>
        <w:ind w:right="1120"/>
        <w:rPr>
          <w:rFonts w:asciiTheme="minorEastAsia" w:hAnsiTheme="minorEastAsia" w:cs="Times New Roman"/>
          <w:sz w:val="28"/>
          <w:szCs w:val="28"/>
        </w:rPr>
      </w:pPr>
    </w:p>
    <w:sectPr w:rsidR="00B111DE" w:rsidSect="00704FBF">
      <w:pgSz w:w="16838" w:h="11906" w:orient="landscape"/>
      <w:pgMar w:top="1247" w:right="1985" w:bottom="1247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41" w:rsidRDefault="006A3F41" w:rsidP="00517DC3">
      <w:r>
        <w:separator/>
      </w:r>
    </w:p>
  </w:endnote>
  <w:endnote w:type="continuationSeparator" w:id="0">
    <w:p w:rsidR="006A3F41" w:rsidRDefault="006A3F41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B53D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B53D2" w:rsidRPr="00FC609C">
      <w:rPr>
        <w:rFonts w:ascii="宋体" w:eastAsia="宋体" w:hAnsi="宋体"/>
        <w:b/>
        <w:sz w:val="28"/>
        <w:szCs w:val="24"/>
      </w:rPr>
      <w:fldChar w:fldCharType="separate"/>
    </w:r>
    <w:r w:rsidR="00A30AAE">
      <w:rPr>
        <w:rStyle w:val="a6"/>
        <w:rFonts w:ascii="宋体" w:eastAsia="宋体" w:hAnsi="宋体"/>
        <w:b/>
        <w:noProof/>
        <w:sz w:val="28"/>
        <w:szCs w:val="24"/>
      </w:rPr>
      <w:t>2</w:t>
    </w:r>
    <w:r w:rsidR="00DB53D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B53D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B53D2" w:rsidRPr="00FC609C">
      <w:rPr>
        <w:rFonts w:ascii="宋体" w:eastAsia="宋体" w:hAnsi="宋体"/>
        <w:b/>
        <w:sz w:val="28"/>
        <w:szCs w:val="24"/>
      </w:rPr>
      <w:fldChar w:fldCharType="separate"/>
    </w:r>
    <w:r w:rsidR="00A30AAE">
      <w:rPr>
        <w:rStyle w:val="a6"/>
        <w:rFonts w:ascii="宋体" w:eastAsia="宋体" w:hAnsi="宋体"/>
        <w:b/>
        <w:noProof/>
        <w:sz w:val="28"/>
        <w:szCs w:val="24"/>
      </w:rPr>
      <w:t>1</w:t>
    </w:r>
    <w:r w:rsidR="00DB53D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41" w:rsidRDefault="006A3F41" w:rsidP="00517DC3">
      <w:r>
        <w:separator/>
      </w:r>
    </w:p>
  </w:footnote>
  <w:footnote w:type="continuationSeparator" w:id="0">
    <w:p w:rsidR="006A3F41" w:rsidRDefault="006A3F41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2283C"/>
    <w:rsid w:val="00086F9F"/>
    <w:rsid w:val="000D4D8A"/>
    <w:rsid w:val="001205BE"/>
    <w:rsid w:val="0012488F"/>
    <w:rsid w:val="001B49E4"/>
    <w:rsid w:val="00233631"/>
    <w:rsid w:val="00240324"/>
    <w:rsid w:val="00241CC0"/>
    <w:rsid w:val="00273C3C"/>
    <w:rsid w:val="00274453"/>
    <w:rsid w:val="002E0C6C"/>
    <w:rsid w:val="002F2E54"/>
    <w:rsid w:val="003166B3"/>
    <w:rsid w:val="00335A48"/>
    <w:rsid w:val="003535A0"/>
    <w:rsid w:val="00381BEB"/>
    <w:rsid w:val="00400BCD"/>
    <w:rsid w:val="0042735E"/>
    <w:rsid w:val="00483F34"/>
    <w:rsid w:val="004A79A1"/>
    <w:rsid w:val="004F7CDB"/>
    <w:rsid w:val="00517DC3"/>
    <w:rsid w:val="00550632"/>
    <w:rsid w:val="00555879"/>
    <w:rsid w:val="0057188C"/>
    <w:rsid w:val="005828D7"/>
    <w:rsid w:val="005843E2"/>
    <w:rsid w:val="00595990"/>
    <w:rsid w:val="005B6E86"/>
    <w:rsid w:val="00601531"/>
    <w:rsid w:val="006072FE"/>
    <w:rsid w:val="006122F5"/>
    <w:rsid w:val="00622825"/>
    <w:rsid w:val="00634FC4"/>
    <w:rsid w:val="006453C9"/>
    <w:rsid w:val="0065602D"/>
    <w:rsid w:val="006A3F41"/>
    <w:rsid w:val="006B107A"/>
    <w:rsid w:val="006B595E"/>
    <w:rsid w:val="006C1A09"/>
    <w:rsid w:val="006E08F3"/>
    <w:rsid w:val="00702224"/>
    <w:rsid w:val="00704FBF"/>
    <w:rsid w:val="008065EB"/>
    <w:rsid w:val="0082232E"/>
    <w:rsid w:val="008360CF"/>
    <w:rsid w:val="0084371C"/>
    <w:rsid w:val="008465FC"/>
    <w:rsid w:val="00862675"/>
    <w:rsid w:val="00901C29"/>
    <w:rsid w:val="00907F1A"/>
    <w:rsid w:val="009153BC"/>
    <w:rsid w:val="00915E16"/>
    <w:rsid w:val="00957268"/>
    <w:rsid w:val="009A1FB0"/>
    <w:rsid w:val="009A3A90"/>
    <w:rsid w:val="009B28FA"/>
    <w:rsid w:val="00A20721"/>
    <w:rsid w:val="00A30AAE"/>
    <w:rsid w:val="00A32C0F"/>
    <w:rsid w:val="00A56BE1"/>
    <w:rsid w:val="00A65EC6"/>
    <w:rsid w:val="00A71D6E"/>
    <w:rsid w:val="00A82EE6"/>
    <w:rsid w:val="00B111DE"/>
    <w:rsid w:val="00B37173"/>
    <w:rsid w:val="00B75C11"/>
    <w:rsid w:val="00B81092"/>
    <w:rsid w:val="00BA3B2D"/>
    <w:rsid w:val="00BB6557"/>
    <w:rsid w:val="00BC6A76"/>
    <w:rsid w:val="00BE6CB5"/>
    <w:rsid w:val="00C04AF5"/>
    <w:rsid w:val="00C71338"/>
    <w:rsid w:val="00C93632"/>
    <w:rsid w:val="00CB4A8D"/>
    <w:rsid w:val="00CC0712"/>
    <w:rsid w:val="00CE1CCD"/>
    <w:rsid w:val="00D251B0"/>
    <w:rsid w:val="00D40838"/>
    <w:rsid w:val="00D76A56"/>
    <w:rsid w:val="00DB490F"/>
    <w:rsid w:val="00DB53D2"/>
    <w:rsid w:val="00DE0D9A"/>
    <w:rsid w:val="00DE30AE"/>
    <w:rsid w:val="00DE4B58"/>
    <w:rsid w:val="00E5687E"/>
    <w:rsid w:val="00EC1484"/>
    <w:rsid w:val="00F31519"/>
    <w:rsid w:val="00F3364D"/>
    <w:rsid w:val="00F4019B"/>
    <w:rsid w:val="00F414E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403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angf74573.nhgs@sinop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232</Words>
  <Characters>1323</Characters>
  <Application>Microsoft Office Word</Application>
  <DocSecurity>0</DocSecurity>
  <Lines>11</Lines>
  <Paragraphs>3</Paragraphs>
  <ScaleCrop>false</ScaleCrop>
  <Company>Sinopec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18</cp:revision>
  <dcterms:created xsi:type="dcterms:W3CDTF">2022-09-13T03:09:00Z</dcterms:created>
  <dcterms:modified xsi:type="dcterms:W3CDTF">2022-09-19T01:44:00Z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