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1EE24">
      <w:pPr>
        <w:pStyle w:val="5"/>
      </w:pPr>
      <w:bookmarkStart w:id="0" w:name="_Toc151361374"/>
      <w:r>
        <w:rPr>
          <w:rFonts w:hint="eastAsia"/>
        </w:rPr>
        <w:t>第一部分 招标公告</w:t>
      </w:r>
      <w:bookmarkEnd w:id="0"/>
    </w:p>
    <w:p w14:paraId="62FA4F4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NCMW-SC-KJ-20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25009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5553423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</w:t>
      </w:r>
      <w:r>
        <w:rPr>
          <w:rFonts w:hint="eastAsia" w:asciiTheme="minorEastAsia" w:hAnsiTheme="minorEastAsia"/>
          <w:sz w:val="24"/>
          <w:szCs w:val="24"/>
        </w:rPr>
        <w:t>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年度化机公司设备抛光框架协议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44FC10A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协议日期：合同生效起至20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月3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日（以商务合同为准）。</w:t>
      </w:r>
    </w:p>
    <w:p w14:paraId="1451906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3781DF3A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508579D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096D8B7B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59089FF6">
      <w:pPr>
        <w:spacing w:line="360" w:lineRule="auto"/>
        <w:ind w:firstLine="189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238EA352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6A98E66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/>
          <w:bCs/>
          <w:sz w:val="24"/>
          <w:szCs w:val="24"/>
        </w:rPr>
        <w:t>:00（北京时间）。</w:t>
      </w:r>
    </w:p>
    <w:p w14:paraId="3EE30BE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1A6C194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/>
          <w:bCs/>
          <w:sz w:val="24"/>
          <w:szCs w:val="24"/>
        </w:rPr>
        <w:t>:00前与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谢鹏飞</w:t>
      </w:r>
      <w:r>
        <w:rPr>
          <w:rFonts w:hint="eastAsia" w:asciiTheme="minorEastAsia" w:hAnsiTheme="minorEastAsia"/>
          <w:bCs/>
          <w:sz w:val="24"/>
          <w:szCs w:val="24"/>
        </w:rPr>
        <w:t>联系，技术咨询请与肖红华联系（技术方面的询问请以邮件或传真的形式）。</w:t>
      </w:r>
    </w:p>
    <w:p w14:paraId="1AFA8E0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0F278E0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2243DC9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2C94591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4F77C9F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14:paraId="4290B5E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5）具备相关资质，营业范围包括抛光等业务，有相关业绩，并提供合同复印件。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20281EA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4532EA9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0EAA119A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谢鹏飞</w:t>
      </w:r>
    </w:p>
    <w:p w14:paraId="5335F012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13770939963</w:t>
      </w:r>
    </w:p>
    <w:p w14:paraId="4D4CAEB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161E5E48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6D6CD3F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人：肖红华</w:t>
      </w:r>
    </w:p>
    <w:p w14:paraId="583484B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机：13</w:t>
      </w:r>
      <w:r>
        <w:rPr>
          <w:rFonts w:asciiTheme="minorEastAsia" w:hAnsiTheme="minorEastAsia"/>
          <w:bCs/>
          <w:sz w:val="24"/>
          <w:szCs w:val="24"/>
        </w:rPr>
        <w:t>770841295</w:t>
      </w:r>
    </w:p>
    <w:p w14:paraId="5C1D194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电子邮件：xiaohh.</w:t>
      </w:r>
      <w:r>
        <w:rPr>
          <w:rFonts w:asciiTheme="minorEastAsia" w:hAnsiTheme="minorEastAsia"/>
          <w:bCs/>
          <w:sz w:val="24"/>
          <w:szCs w:val="24"/>
        </w:rPr>
        <w:t>nhgs@sinopec.com</w:t>
      </w:r>
    </w:p>
    <w:p w14:paraId="48E92208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2C70643D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2D267B35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0934AD25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05747C18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24</w:t>
      </w:r>
      <w:r>
        <w:rPr>
          <w:rFonts w:hint="eastAsia" w:asciiTheme="minorEastAsia" w:hAnsiTheme="minorEastAsia"/>
          <w:bCs/>
          <w:sz w:val="24"/>
          <w:szCs w:val="24"/>
        </w:rPr>
        <w:t>日</w:t>
      </w:r>
    </w:p>
    <w:p w14:paraId="3C2BF564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526793286"/>
      <w:bookmarkStart w:id="2" w:name="_Toc20642679"/>
    </w:p>
    <w:p w14:paraId="7E8856DD">
      <w:pPr>
        <w:rPr>
          <w:rFonts w:asciiTheme="minorEastAsia" w:hAnsiTheme="minorEastAsia"/>
          <w:sz w:val="28"/>
          <w:szCs w:val="28"/>
        </w:rPr>
      </w:pPr>
    </w:p>
    <w:p w14:paraId="31481B7C">
      <w:pPr>
        <w:rPr>
          <w:rFonts w:asciiTheme="minorEastAsia" w:hAnsiTheme="minorEastAsia"/>
          <w:sz w:val="28"/>
          <w:szCs w:val="28"/>
        </w:rPr>
      </w:pPr>
    </w:p>
    <w:p w14:paraId="343D2ECC">
      <w:pPr>
        <w:rPr>
          <w:rFonts w:asciiTheme="minorEastAsia" w:hAnsiTheme="minorEastAsia"/>
          <w:sz w:val="28"/>
          <w:szCs w:val="28"/>
        </w:rPr>
      </w:pPr>
    </w:p>
    <w:p w14:paraId="05FB5414">
      <w:pPr>
        <w:rPr>
          <w:rFonts w:asciiTheme="minorEastAsia" w:hAnsiTheme="minorEastAsia"/>
          <w:sz w:val="28"/>
          <w:szCs w:val="28"/>
        </w:rPr>
      </w:pPr>
    </w:p>
    <w:p w14:paraId="7922233B">
      <w:pPr>
        <w:rPr>
          <w:rFonts w:asciiTheme="minorEastAsia" w:hAnsiTheme="minorEastAsia"/>
          <w:sz w:val="28"/>
          <w:szCs w:val="28"/>
        </w:rPr>
      </w:pPr>
    </w:p>
    <w:p w14:paraId="252DE2D4">
      <w:pPr>
        <w:rPr>
          <w:rFonts w:asciiTheme="minorEastAsia" w:hAnsiTheme="minorEastAsia"/>
          <w:sz w:val="28"/>
          <w:szCs w:val="28"/>
        </w:rPr>
      </w:pPr>
    </w:p>
    <w:p w14:paraId="4BD6E6BD">
      <w:pPr>
        <w:rPr>
          <w:rFonts w:asciiTheme="minorEastAsia" w:hAnsiTheme="minorEastAsia"/>
          <w:sz w:val="28"/>
          <w:szCs w:val="28"/>
        </w:rPr>
      </w:pPr>
    </w:p>
    <w:p w14:paraId="4C9470C2">
      <w:pPr>
        <w:rPr>
          <w:rFonts w:asciiTheme="minorEastAsia" w:hAnsiTheme="minorEastAsia"/>
          <w:sz w:val="28"/>
          <w:szCs w:val="28"/>
        </w:rPr>
      </w:pPr>
    </w:p>
    <w:p w14:paraId="0136CDDA">
      <w:pPr>
        <w:rPr>
          <w:rFonts w:asciiTheme="minorEastAsia" w:hAnsiTheme="minorEastAsia"/>
          <w:sz w:val="28"/>
          <w:szCs w:val="28"/>
        </w:rPr>
      </w:pPr>
    </w:p>
    <w:p w14:paraId="28340FFD">
      <w:pPr>
        <w:rPr>
          <w:rFonts w:asciiTheme="minorEastAsia" w:hAnsiTheme="minorEastAsia"/>
          <w:sz w:val="28"/>
          <w:szCs w:val="28"/>
        </w:rPr>
      </w:pPr>
    </w:p>
    <w:p w14:paraId="70D5F751">
      <w:pPr>
        <w:rPr>
          <w:rFonts w:asciiTheme="minorEastAsia" w:hAnsiTheme="minorEastAsia"/>
          <w:sz w:val="28"/>
          <w:szCs w:val="28"/>
        </w:rPr>
      </w:pPr>
    </w:p>
    <w:p w14:paraId="23945076">
      <w:pPr>
        <w:rPr>
          <w:rFonts w:asciiTheme="minorEastAsia" w:hAnsiTheme="minorEastAsia"/>
          <w:sz w:val="28"/>
          <w:szCs w:val="28"/>
        </w:rPr>
      </w:pPr>
    </w:p>
    <w:p w14:paraId="5891C120">
      <w:pPr>
        <w:rPr>
          <w:rFonts w:asciiTheme="minorEastAsia" w:hAnsiTheme="minorEastAsia"/>
          <w:sz w:val="28"/>
          <w:szCs w:val="28"/>
        </w:rPr>
      </w:pPr>
    </w:p>
    <w:p w14:paraId="5E6BB319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4E80F602"/>
    <w:p w14:paraId="30D7606D">
      <w:pPr>
        <w:pStyle w:val="4"/>
      </w:pPr>
      <w:bookmarkStart w:id="3" w:name="_Toc151361375"/>
      <w:r>
        <w:rPr>
          <w:rFonts w:hint="eastAsia"/>
        </w:rPr>
        <w:t>投标参加确认函</w:t>
      </w:r>
      <w:bookmarkEnd w:id="3"/>
    </w:p>
    <w:p w14:paraId="095428C9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7DDB15B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24</w:t>
      </w:r>
      <w:bookmarkStart w:id="4" w:name="_GoBack"/>
      <w:bookmarkEnd w:id="4"/>
      <w:r>
        <w:rPr>
          <w:rFonts w:hint="eastAsia" w:asciiTheme="minorEastAsia" w:hAnsiTheme="minorEastAsia"/>
          <w:sz w:val="24"/>
          <w:szCs w:val="24"/>
        </w:rPr>
        <w:t>日发出的《</w:t>
      </w:r>
      <w:r>
        <w:rPr>
          <w:rFonts w:hint="eastAsia" w:asciiTheme="minorEastAsia" w:hAnsiTheme="minorEastAsia"/>
          <w:bCs/>
          <w:sz w:val="24"/>
          <w:szCs w:val="24"/>
        </w:rPr>
        <w:t>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年度化机公司设备抛光框架协议公告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7F625C1A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6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4A126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6D877CC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0EDF4A6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559DFDB4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399C604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0CB452F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318F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2C272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CDED0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7B5A64E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69E9E7C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201CFE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A9EA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D78F12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3DB0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4A4C2D5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5AC15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72A071B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E26F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99DE5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3C2A1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69EA801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7F9A2C60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12F1EE12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1DDD58BF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3D34E7A7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6993860E">
      <w:pPr>
        <w:rPr>
          <w:rFonts w:asciiTheme="minorEastAsia" w:hAnsiTheme="minorEastAsia"/>
          <w:sz w:val="24"/>
          <w:szCs w:val="24"/>
          <w:u w:val="single"/>
        </w:rPr>
      </w:pPr>
    </w:p>
    <w:p w14:paraId="250E8387">
      <w:pPr>
        <w:rPr>
          <w:rFonts w:asciiTheme="minorEastAsia" w:hAnsiTheme="minorEastAsia"/>
          <w:sz w:val="28"/>
          <w:szCs w:val="28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4288A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33392"/>
    <w:rsid w:val="263B28C4"/>
    <w:rsid w:val="2A165FD7"/>
    <w:rsid w:val="7D3A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9367637-C09E-419D-9538-882CF7DC9735}"/>
</file>

<file path=customXml/itemProps2.xml><?xml version="1.0" encoding="utf-8"?>
<ds:datastoreItem xmlns:ds="http://schemas.openxmlformats.org/officeDocument/2006/customXml" ds:itemID="{F3D5A24A-C20B-4186-BB0C-77289A65E767}"/>
</file>

<file path=customXml/itemProps3.xml><?xml version="1.0" encoding="utf-8"?>
<ds:datastoreItem xmlns:ds="http://schemas.openxmlformats.org/officeDocument/2006/customXml" ds:itemID="{9E54BA95-C07F-4376-AF4F-77A0C47CFD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69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Lenovo</cp:lastModifiedBy>
  <dcterms:created xsi:type="dcterms:W3CDTF">2025-02-06T00:21:00Z</dcterms:created>
  <dcterms:modified xsi:type="dcterms:W3CDTF">2025-02-24T00:43:41Z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19462E21A32943C8B49F2D457BFB292C</vt:lpwstr>
  </property>
  <property fmtid="{D5CDD505-2E9C-101B-9397-08002B2CF9AE}" pid="4" name="ContentTypeId">
    <vt:lpwstr>0x0101002E729F9AE0D1584583FD59BA2085D6E5</vt:lpwstr>
  </property>
</Properties>
</file>