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92BAE" w14:textId="77777777" w:rsidR="009C342A" w:rsidRPr="009C342A" w:rsidRDefault="009C342A" w:rsidP="009C342A">
      <w:pPr>
        <w:pStyle w:val="a3"/>
        <w:rPr>
          <w:rFonts w:ascii="宋体" w:eastAsia="宋体" w:hAnsi="宋体" w:hint="eastAsia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</w:p>
    <w:p w14:paraId="705DE2DC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bookmarkStart w:id="0" w:name="_Toc20642679"/>
      <w:bookmarkStart w:id="1" w:name="_Toc526793286"/>
      <w:r w:rsidRPr="000B09C2">
        <w:rPr>
          <w:rFonts w:ascii="宋体" w:eastAsia="宋体" w:hAnsi="宋体"/>
          <w:bCs/>
          <w:sz w:val="24"/>
          <w:szCs w:val="24"/>
        </w:rPr>
        <w:t>1.</w:t>
      </w:r>
      <w:r w:rsidRPr="000B09C2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0B09C2">
        <w:rPr>
          <w:rFonts w:ascii="宋体" w:eastAsia="宋体" w:hAnsi="宋体"/>
          <w:bCs/>
          <w:sz w:val="24"/>
          <w:szCs w:val="24"/>
        </w:rPr>
        <w:t>JD</w:t>
      </w:r>
      <w:r w:rsidRPr="000B09C2">
        <w:rPr>
          <w:rFonts w:ascii="宋体" w:eastAsia="宋体" w:hAnsi="宋体" w:hint="eastAsia"/>
          <w:bCs/>
          <w:sz w:val="24"/>
          <w:szCs w:val="24"/>
        </w:rPr>
        <w:t>-</w:t>
      </w:r>
      <w:r w:rsidRPr="000B09C2">
        <w:rPr>
          <w:rFonts w:ascii="宋体" w:eastAsia="宋体" w:hAnsi="宋体"/>
          <w:bCs/>
          <w:sz w:val="24"/>
          <w:szCs w:val="24"/>
        </w:rPr>
        <w:t>202</w:t>
      </w:r>
      <w:r w:rsidRPr="000B09C2">
        <w:rPr>
          <w:rFonts w:ascii="宋体" w:eastAsia="宋体" w:hAnsi="宋体" w:hint="eastAsia"/>
          <w:bCs/>
          <w:sz w:val="24"/>
          <w:szCs w:val="24"/>
        </w:rPr>
        <w:t>5</w:t>
      </w:r>
      <w:r w:rsidRPr="000B09C2">
        <w:rPr>
          <w:rFonts w:ascii="宋体" w:eastAsia="宋体" w:hAnsi="宋体"/>
          <w:bCs/>
          <w:sz w:val="24"/>
          <w:szCs w:val="24"/>
        </w:rPr>
        <w:t>0</w:t>
      </w:r>
      <w:r w:rsidRPr="000B09C2">
        <w:rPr>
          <w:rFonts w:ascii="宋体" w:eastAsia="宋体" w:hAnsi="宋体" w:hint="eastAsia"/>
          <w:bCs/>
          <w:sz w:val="24"/>
          <w:szCs w:val="24"/>
        </w:rPr>
        <w:t>02。</w:t>
      </w:r>
    </w:p>
    <w:p w14:paraId="5CD4FD5E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/>
          <w:bCs/>
          <w:sz w:val="24"/>
          <w:szCs w:val="24"/>
        </w:rPr>
        <w:t>2.</w:t>
      </w:r>
      <w:r w:rsidRPr="000B09C2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0B09C2">
        <w:rPr>
          <w:rFonts w:ascii="宋体" w:eastAsia="宋体" w:hAnsi="宋体" w:hint="eastAsia"/>
          <w:sz w:val="24"/>
          <w:szCs w:val="24"/>
        </w:rPr>
        <w:t>2025年应急药箱药品、夏季防暑药品合同</w:t>
      </w:r>
      <w:r w:rsidRPr="000B09C2">
        <w:rPr>
          <w:rFonts w:ascii="宋体" w:eastAsia="宋体" w:hAnsi="宋体" w:hint="eastAsia"/>
          <w:bCs/>
          <w:sz w:val="24"/>
          <w:szCs w:val="24"/>
        </w:rPr>
        <w:t>。</w:t>
      </w:r>
    </w:p>
    <w:p w14:paraId="7208EB44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3.采购范围：按指定品牌及标准进行应急药箱药品、夏季防暑药品及血压仪配备。</w:t>
      </w:r>
    </w:p>
    <w:p w14:paraId="5B369406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4</w:t>
      </w:r>
      <w:r w:rsidRPr="000B09C2">
        <w:rPr>
          <w:rFonts w:ascii="宋体" w:eastAsia="宋体" w:hAnsi="宋体"/>
          <w:bCs/>
          <w:sz w:val="24"/>
          <w:szCs w:val="24"/>
        </w:rPr>
        <w:t>.</w:t>
      </w:r>
      <w:r w:rsidRPr="000B09C2">
        <w:rPr>
          <w:rFonts w:ascii="宋体" w:eastAsia="宋体" w:hAnsi="宋体" w:hint="eastAsia"/>
        </w:rPr>
        <w:t xml:space="preserve"> </w:t>
      </w:r>
      <w:r w:rsidRPr="000B09C2">
        <w:rPr>
          <w:rFonts w:ascii="宋体" w:eastAsia="宋体" w:hAnsi="宋体" w:hint="eastAsia"/>
          <w:bCs/>
          <w:sz w:val="24"/>
          <w:szCs w:val="24"/>
        </w:rPr>
        <w:t>项目期限：合同生效至2025年9月15日。</w:t>
      </w:r>
    </w:p>
    <w:p w14:paraId="57D9A1FD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5</w:t>
      </w:r>
      <w:r w:rsidRPr="000B09C2">
        <w:rPr>
          <w:rFonts w:ascii="宋体" w:eastAsia="宋体" w:hAnsi="宋体"/>
          <w:bCs/>
          <w:sz w:val="24"/>
          <w:szCs w:val="24"/>
        </w:rPr>
        <w:t>.</w:t>
      </w:r>
      <w:r w:rsidRPr="000B09C2">
        <w:rPr>
          <w:rFonts w:ascii="宋体" w:eastAsia="宋体" w:hAnsi="宋体" w:hint="eastAsia"/>
          <w:bCs/>
          <w:sz w:val="24"/>
          <w:szCs w:val="24"/>
        </w:rPr>
        <w:t>投标地点：南京市江北新区大厂</w:t>
      </w:r>
      <w:proofErr w:type="gramStart"/>
      <w:r w:rsidRPr="000B09C2">
        <w:rPr>
          <w:rFonts w:ascii="宋体" w:eastAsia="宋体" w:hAnsi="宋体" w:hint="eastAsia"/>
          <w:bCs/>
          <w:sz w:val="24"/>
          <w:szCs w:val="24"/>
        </w:rPr>
        <w:t>街道姜桥1号</w:t>
      </w:r>
      <w:proofErr w:type="gramEnd"/>
      <w:r w:rsidRPr="000B09C2">
        <w:rPr>
          <w:rFonts w:ascii="宋体" w:eastAsia="宋体" w:hAnsi="宋体" w:hint="eastAsia"/>
          <w:bCs/>
          <w:sz w:val="24"/>
          <w:szCs w:val="24"/>
        </w:rPr>
        <w:t>中石化南京化工机械有限公司综合管理部会议室。</w:t>
      </w:r>
    </w:p>
    <w:p w14:paraId="532851C2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6</w:t>
      </w:r>
      <w:r w:rsidRPr="000B09C2">
        <w:rPr>
          <w:rFonts w:ascii="宋体" w:eastAsia="宋体" w:hAnsi="宋体"/>
          <w:bCs/>
          <w:sz w:val="24"/>
          <w:szCs w:val="24"/>
        </w:rPr>
        <w:t>.</w:t>
      </w:r>
      <w:r w:rsidRPr="000B09C2">
        <w:rPr>
          <w:rFonts w:ascii="宋体" w:eastAsia="宋体" w:hAnsi="宋体" w:hint="eastAsia"/>
          <w:bCs/>
          <w:sz w:val="24"/>
          <w:szCs w:val="24"/>
        </w:rPr>
        <w:t>响应报名截止时间：2025年6月30</w:t>
      </w:r>
      <w:r w:rsidRPr="000B09C2">
        <w:rPr>
          <w:rFonts w:ascii="宋体" w:eastAsia="宋体" w:hAnsi="宋体"/>
          <w:bCs/>
          <w:sz w:val="24"/>
          <w:szCs w:val="24"/>
        </w:rPr>
        <w:t>日</w:t>
      </w:r>
      <w:r w:rsidRPr="000B09C2">
        <w:rPr>
          <w:rFonts w:ascii="宋体" w:eastAsia="宋体" w:hAnsi="宋体" w:hint="eastAsia"/>
          <w:bCs/>
          <w:sz w:val="24"/>
          <w:szCs w:val="24"/>
        </w:rPr>
        <w:t xml:space="preserve"> 9:00（北京时间）。</w:t>
      </w:r>
    </w:p>
    <w:p w14:paraId="4CD55A10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7</w:t>
      </w:r>
      <w:r w:rsidRPr="000B09C2">
        <w:rPr>
          <w:rFonts w:ascii="宋体" w:eastAsia="宋体" w:hAnsi="宋体"/>
          <w:bCs/>
          <w:sz w:val="24"/>
          <w:szCs w:val="24"/>
        </w:rPr>
        <w:t>.</w:t>
      </w:r>
      <w:r w:rsidRPr="000B09C2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0B09C2">
          <w:rPr>
            <w:rStyle w:val="af2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0B09C2">
        <w:rPr>
          <w:rFonts w:ascii="宋体" w:eastAsia="宋体" w:hAnsi="宋体"/>
          <w:bCs/>
          <w:sz w:val="24"/>
          <w:szCs w:val="24"/>
        </w:rPr>
        <w:t>;</w:t>
      </w:r>
      <w:r w:rsidRPr="000B09C2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2FED08CE" w14:textId="77777777" w:rsidR="000B09C2" w:rsidRPr="000B09C2" w:rsidRDefault="000B09C2" w:rsidP="000B09C2">
      <w:pPr>
        <w:spacing w:line="360" w:lineRule="auto"/>
        <w:ind w:firstLineChars="300" w:firstLine="72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0B09C2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0B09C2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14:paraId="33779D61" w14:textId="77777777" w:rsidR="000B09C2" w:rsidRPr="000B09C2" w:rsidRDefault="000B09C2" w:rsidP="000B09C2">
      <w:pPr>
        <w:spacing w:line="360" w:lineRule="auto"/>
        <w:ind w:firstLineChars="800" w:firstLine="1680"/>
        <w:jc w:val="left"/>
        <w:rPr>
          <w:rFonts w:ascii="宋体" w:eastAsia="宋体" w:hAnsi="宋体" w:hint="eastAsia"/>
          <w:bCs/>
          <w:sz w:val="24"/>
          <w:szCs w:val="24"/>
        </w:rPr>
      </w:pPr>
      <w:hyperlink r:id="rId8" w:history="1">
        <w:r w:rsidRPr="000B09C2">
          <w:rPr>
            <w:rStyle w:val="af2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Pr="000B09C2">
        <w:rPr>
          <w:rFonts w:ascii="宋体" w:eastAsia="宋体" w:hAnsi="宋体"/>
          <w:bCs/>
          <w:sz w:val="24"/>
          <w:szCs w:val="24"/>
        </w:rPr>
        <w:t xml:space="preserve"> </w:t>
      </w:r>
      <w:r w:rsidRPr="000B09C2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14:paraId="0EDD6437" w14:textId="77777777" w:rsidR="000B09C2" w:rsidRPr="000B09C2" w:rsidRDefault="000B09C2" w:rsidP="000B09C2">
      <w:pPr>
        <w:spacing w:line="360" w:lineRule="auto"/>
        <w:ind w:firstLineChars="200" w:firstLine="482"/>
        <w:jc w:val="left"/>
        <w:rPr>
          <w:rFonts w:ascii="宋体" w:eastAsia="宋体" w:hAnsi="宋体" w:hint="eastAsia"/>
          <w:b/>
          <w:bCs/>
          <w:sz w:val="24"/>
          <w:szCs w:val="24"/>
        </w:rPr>
      </w:pPr>
      <w:r w:rsidRPr="000B09C2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14:paraId="5E5A3A84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开标时间：拟2025年7月3日 9:00（北京时间）。</w:t>
      </w:r>
    </w:p>
    <w:p w14:paraId="4683BE0F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开标地点：中石化南京化工机械有限公司综合管理部会议室。</w:t>
      </w:r>
    </w:p>
    <w:p w14:paraId="471F12B3" w14:textId="21788351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8</w:t>
      </w:r>
      <w:r w:rsidRPr="000B09C2">
        <w:rPr>
          <w:rFonts w:ascii="宋体" w:eastAsia="宋体" w:hAnsi="宋体"/>
          <w:bCs/>
          <w:sz w:val="24"/>
          <w:szCs w:val="24"/>
        </w:rPr>
        <w:t>.</w:t>
      </w:r>
      <w:r w:rsidRPr="000B09C2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0B09C2">
        <w:rPr>
          <w:rFonts w:ascii="宋体" w:eastAsia="宋体" w:hAnsi="宋体"/>
          <w:bCs/>
          <w:sz w:val="24"/>
          <w:szCs w:val="24"/>
        </w:rPr>
        <w:t>02</w:t>
      </w:r>
      <w:r w:rsidRPr="000B09C2">
        <w:rPr>
          <w:rFonts w:ascii="宋体" w:eastAsia="宋体" w:hAnsi="宋体" w:hint="eastAsia"/>
          <w:bCs/>
          <w:sz w:val="24"/>
          <w:szCs w:val="24"/>
        </w:rPr>
        <w:t>5年</w:t>
      </w:r>
      <w:r>
        <w:rPr>
          <w:rFonts w:ascii="宋体" w:eastAsia="宋体" w:hAnsi="宋体" w:hint="eastAsia"/>
          <w:bCs/>
          <w:sz w:val="24"/>
          <w:szCs w:val="24"/>
        </w:rPr>
        <w:t>7</w:t>
      </w:r>
      <w:r w:rsidRPr="000B09C2">
        <w:rPr>
          <w:rFonts w:ascii="宋体" w:eastAsia="宋体" w:hAnsi="宋体" w:hint="eastAsia"/>
          <w:bCs/>
          <w:sz w:val="24"/>
          <w:szCs w:val="24"/>
        </w:rPr>
        <w:t>月</w:t>
      </w:r>
      <w:r>
        <w:rPr>
          <w:rFonts w:ascii="宋体" w:eastAsia="宋体" w:hAnsi="宋体" w:hint="eastAsia"/>
          <w:bCs/>
          <w:sz w:val="24"/>
          <w:szCs w:val="24"/>
        </w:rPr>
        <w:t>3</w:t>
      </w:r>
      <w:r w:rsidRPr="000B09C2">
        <w:rPr>
          <w:rFonts w:ascii="宋体" w:eastAsia="宋体" w:hAnsi="宋体" w:hint="eastAsia"/>
          <w:bCs/>
          <w:sz w:val="24"/>
          <w:szCs w:val="24"/>
        </w:rPr>
        <w:t>日 9:00前与葛颖颖联系，技术咨询请与于润涛联系（技术方面的询问请以邮件或传真的形式）。</w:t>
      </w:r>
    </w:p>
    <w:p w14:paraId="0E1D4149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9</w:t>
      </w:r>
      <w:r w:rsidRPr="000B09C2">
        <w:rPr>
          <w:rFonts w:ascii="宋体" w:eastAsia="宋体" w:hAnsi="宋体"/>
          <w:bCs/>
          <w:sz w:val="24"/>
          <w:szCs w:val="24"/>
        </w:rPr>
        <w:t>.</w:t>
      </w:r>
      <w:r w:rsidRPr="000B09C2">
        <w:rPr>
          <w:rFonts w:ascii="宋体" w:eastAsia="宋体" w:hAnsi="宋体" w:hint="eastAsia"/>
          <w:bCs/>
          <w:sz w:val="24"/>
          <w:szCs w:val="24"/>
        </w:rPr>
        <w:t>响应资格</w:t>
      </w:r>
      <w:r w:rsidRPr="000B09C2">
        <w:rPr>
          <w:rFonts w:ascii="宋体" w:eastAsia="宋体" w:hAnsi="宋体"/>
          <w:bCs/>
          <w:sz w:val="24"/>
          <w:szCs w:val="24"/>
        </w:rPr>
        <w:t>要求</w:t>
      </w:r>
      <w:r w:rsidRPr="000B09C2">
        <w:rPr>
          <w:rFonts w:ascii="宋体" w:eastAsia="宋体" w:hAnsi="宋体" w:hint="eastAsia"/>
          <w:bCs/>
          <w:sz w:val="24"/>
          <w:szCs w:val="24"/>
        </w:rPr>
        <w:t>：</w:t>
      </w:r>
    </w:p>
    <w:p w14:paraId="135E4259" w14:textId="77777777" w:rsidR="000B09C2" w:rsidRPr="000B09C2" w:rsidRDefault="000B09C2" w:rsidP="000B09C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bookmarkStart w:id="2" w:name="_Hlk198108224"/>
      <w:r w:rsidRPr="000B09C2">
        <w:rPr>
          <w:rFonts w:ascii="宋体" w:eastAsia="宋体" w:hAnsi="宋体" w:hint="eastAsia"/>
          <w:sz w:val="24"/>
        </w:rPr>
        <w:t>（1）具有独立订立合同的权利和履行合同的能力，依法取得营业执照，营业执照处于有效期；</w:t>
      </w:r>
    </w:p>
    <w:p w14:paraId="222405FC" w14:textId="77777777" w:rsidR="000B09C2" w:rsidRPr="000B09C2" w:rsidRDefault="000B09C2" w:rsidP="000B09C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0B09C2">
        <w:rPr>
          <w:rFonts w:ascii="宋体" w:eastAsia="宋体" w:hAnsi="宋体" w:hint="eastAsia"/>
          <w:sz w:val="24"/>
        </w:rPr>
        <w:t>（2）具有药品经营许可证；</w:t>
      </w:r>
    </w:p>
    <w:p w14:paraId="5B064A1F" w14:textId="77777777" w:rsidR="000B09C2" w:rsidRPr="000B09C2" w:rsidRDefault="000B09C2" w:rsidP="000B09C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0B09C2">
        <w:rPr>
          <w:rFonts w:ascii="宋体" w:eastAsia="宋体" w:hAnsi="宋体" w:hint="eastAsia"/>
          <w:sz w:val="24"/>
        </w:rPr>
        <w:t>（3）驻店药师具有药师证书；</w:t>
      </w:r>
    </w:p>
    <w:p w14:paraId="1B565C3C" w14:textId="77777777" w:rsidR="000B09C2" w:rsidRPr="000B09C2" w:rsidRDefault="000B09C2" w:rsidP="000B09C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0B09C2">
        <w:rPr>
          <w:rFonts w:ascii="宋体" w:eastAsia="宋体" w:hAnsi="宋体" w:hint="eastAsia"/>
          <w:sz w:val="24"/>
        </w:rPr>
        <w:t>（4）具有良好的商业信誉，财务状况和市场行为良好。没有处于被有权机关吊销营业执照、吊销资质、停业整顿、取消投标资格以及财产被接管、冻结或进入破产程序等；</w:t>
      </w:r>
    </w:p>
    <w:p w14:paraId="5B1D1C86" w14:textId="77777777" w:rsidR="000B09C2" w:rsidRPr="000B09C2" w:rsidRDefault="000B09C2" w:rsidP="000B09C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0B09C2">
        <w:rPr>
          <w:rFonts w:ascii="宋体" w:eastAsia="宋体" w:hAnsi="宋体" w:hint="eastAsia"/>
          <w:sz w:val="24"/>
        </w:rPr>
        <w:t>（5）没有违法记录，未被列入中石化、南化公司或南化机黑名单；</w:t>
      </w:r>
    </w:p>
    <w:p w14:paraId="06DC1966" w14:textId="77777777" w:rsidR="000B09C2" w:rsidRPr="000B09C2" w:rsidRDefault="000B09C2" w:rsidP="000B09C2">
      <w:pPr>
        <w:snapToGrid w:val="0"/>
        <w:spacing w:line="336" w:lineRule="auto"/>
        <w:ind w:firstLineChars="200" w:firstLine="480"/>
        <w:jc w:val="left"/>
        <w:rPr>
          <w:rFonts w:ascii="宋体" w:eastAsia="宋体" w:hAnsi="宋体" w:hint="eastAsia"/>
          <w:sz w:val="24"/>
        </w:rPr>
      </w:pPr>
      <w:r w:rsidRPr="000B09C2">
        <w:rPr>
          <w:rFonts w:ascii="宋体" w:eastAsia="宋体" w:hAnsi="宋体" w:hint="eastAsia"/>
          <w:sz w:val="24"/>
        </w:rPr>
        <w:t>（6）符合法律、法规规定的其他条件。</w:t>
      </w:r>
    </w:p>
    <w:bookmarkEnd w:id="2"/>
    <w:p w14:paraId="44C713EE" w14:textId="77777777" w:rsid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14:paraId="508F8FF9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</w:p>
    <w:p w14:paraId="24545BF1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lastRenderedPageBreak/>
        <w:t>10. 联系方式</w:t>
      </w:r>
    </w:p>
    <w:p w14:paraId="5357F528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商务咨询</w:t>
      </w:r>
    </w:p>
    <w:p w14:paraId="7064D9BE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14:paraId="68024289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0B09C2">
        <w:rPr>
          <w:rFonts w:ascii="宋体" w:eastAsia="宋体" w:hAnsi="宋体"/>
          <w:bCs/>
          <w:sz w:val="24"/>
          <w:szCs w:val="24"/>
        </w:rPr>
        <w:t>075201</w:t>
      </w:r>
    </w:p>
    <w:p w14:paraId="39BF6CFE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0B09C2">
        <w:rPr>
          <w:rFonts w:ascii="宋体" w:eastAsia="宋体" w:hAnsi="宋体"/>
          <w:bCs/>
          <w:sz w:val="24"/>
          <w:szCs w:val="24"/>
        </w:rPr>
        <w:t>eyy.nhgs@sinopec.com</w:t>
      </w:r>
    </w:p>
    <w:p w14:paraId="7FC52356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技术咨询</w:t>
      </w:r>
    </w:p>
    <w:p w14:paraId="48E99CFE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联 系 人：于润涛</w:t>
      </w:r>
    </w:p>
    <w:p w14:paraId="453894C4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手    机：</w:t>
      </w:r>
      <w:r w:rsidRPr="000B09C2">
        <w:rPr>
          <w:rFonts w:ascii="宋体" w:eastAsia="宋体" w:hAnsi="宋体"/>
          <w:bCs/>
          <w:sz w:val="24"/>
          <w:szCs w:val="24"/>
        </w:rPr>
        <w:t>13915979741</w:t>
      </w:r>
    </w:p>
    <w:p w14:paraId="26AFEA89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电子邮件：</w:t>
      </w:r>
      <w:r w:rsidRPr="000B09C2">
        <w:rPr>
          <w:rFonts w:ascii="宋体" w:eastAsia="宋体" w:hAnsi="宋体"/>
          <w:bCs/>
          <w:sz w:val="24"/>
          <w:szCs w:val="24"/>
        </w:rPr>
        <w:t>yurt.nhgs@sinopec.com</w:t>
      </w:r>
    </w:p>
    <w:p w14:paraId="45C5609D" w14:textId="77777777" w:rsidR="000B09C2" w:rsidRPr="000B09C2" w:rsidRDefault="000B09C2" w:rsidP="000B09C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</w:p>
    <w:p w14:paraId="40182E84" w14:textId="77777777" w:rsidR="000B09C2" w:rsidRPr="000B09C2" w:rsidRDefault="000B09C2" w:rsidP="000B09C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B09C2">
        <w:rPr>
          <w:rFonts w:ascii="宋体" w:eastAsia="宋体" w:hAnsi="宋体" w:hint="eastAsia"/>
          <w:sz w:val="24"/>
          <w:szCs w:val="24"/>
        </w:rPr>
        <w:t>附件：投标参加确认函</w:t>
      </w:r>
    </w:p>
    <w:p w14:paraId="7ABD62BA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</w:p>
    <w:p w14:paraId="4E818589" w14:textId="77777777" w:rsidR="000B09C2" w:rsidRPr="000B09C2" w:rsidRDefault="000B09C2" w:rsidP="000B09C2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14:paraId="59ECBE4C" w14:textId="77777777" w:rsidR="000B09C2" w:rsidRPr="000B09C2" w:rsidRDefault="000B09C2" w:rsidP="000B09C2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  <w:sectPr w:rsidR="000B09C2" w:rsidRPr="000B09C2" w:rsidSect="000B09C2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09C2">
        <w:rPr>
          <w:rFonts w:ascii="宋体" w:eastAsia="宋体" w:hAnsi="宋体" w:hint="eastAsia"/>
          <w:bCs/>
          <w:sz w:val="24"/>
          <w:szCs w:val="24"/>
        </w:rPr>
        <w:tab/>
        <w:t xml:space="preserve">        </w:t>
      </w:r>
      <w:r w:rsidRPr="000B09C2">
        <w:rPr>
          <w:rFonts w:ascii="宋体" w:eastAsia="宋体" w:hAnsi="宋体" w:hint="eastAsia"/>
          <w:bCs/>
          <w:color w:val="FF0000"/>
          <w:sz w:val="24"/>
          <w:szCs w:val="24"/>
        </w:rPr>
        <w:t xml:space="preserve"> </w:t>
      </w:r>
      <w:r w:rsidRPr="000B09C2">
        <w:rPr>
          <w:rFonts w:ascii="宋体" w:eastAsia="宋体" w:hAnsi="宋体" w:hint="eastAsia"/>
          <w:bCs/>
          <w:sz w:val="24"/>
          <w:szCs w:val="24"/>
        </w:rPr>
        <w:t xml:space="preserve"> 2025年6月24日</w:t>
      </w:r>
    </w:p>
    <w:p w14:paraId="6A4D482B" w14:textId="77777777" w:rsidR="000B09C2" w:rsidRPr="000B09C2" w:rsidRDefault="000B09C2" w:rsidP="000B09C2">
      <w:pPr>
        <w:spacing w:line="360" w:lineRule="auto"/>
        <w:ind w:firstLineChars="200" w:firstLine="480"/>
        <w:jc w:val="right"/>
        <w:rPr>
          <w:rFonts w:ascii="宋体" w:eastAsia="宋体" w:hAnsi="宋体" w:hint="eastAsia"/>
          <w:bCs/>
          <w:sz w:val="24"/>
          <w:szCs w:val="24"/>
        </w:rPr>
      </w:pPr>
    </w:p>
    <w:p w14:paraId="31D67C4E" w14:textId="77777777" w:rsidR="000B09C2" w:rsidRPr="000B09C2" w:rsidRDefault="000B09C2" w:rsidP="000B09C2">
      <w:pPr>
        <w:rPr>
          <w:rFonts w:ascii="宋体" w:eastAsia="宋体" w:hAnsi="宋体" w:hint="eastAsia"/>
          <w:sz w:val="24"/>
          <w:szCs w:val="24"/>
        </w:rPr>
      </w:pPr>
      <w:r w:rsidRPr="000B09C2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14:paraId="0C6B7848" w14:textId="77777777" w:rsidR="000B09C2" w:rsidRPr="000B09C2" w:rsidRDefault="000B09C2" w:rsidP="000B09C2">
      <w:pPr>
        <w:rPr>
          <w:rFonts w:ascii="宋体" w:eastAsia="宋体" w:hAnsi="宋体"/>
        </w:rPr>
      </w:pPr>
    </w:p>
    <w:p w14:paraId="11F221A0" w14:textId="77777777" w:rsidR="000B09C2" w:rsidRPr="000B09C2" w:rsidRDefault="000B09C2" w:rsidP="000B09C2">
      <w:pPr>
        <w:pStyle w:val="a5"/>
        <w:rPr>
          <w:rFonts w:ascii="宋体" w:eastAsia="宋体" w:hAnsi="宋体"/>
          <w:b/>
          <w:bCs/>
          <w:color w:val="auto"/>
        </w:rPr>
      </w:pPr>
      <w:bookmarkStart w:id="3" w:name="_Toc200532703"/>
      <w:r w:rsidRPr="000B09C2">
        <w:rPr>
          <w:rFonts w:ascii="宋体" w:eastAsia="宋体" w:hAnsi="宋体" w:hint="eastAsia"/>
          <w:b/>
          <w:bCs/>
          <w:color w:val="auto"/>
        </w:rPr>
        <w:t>投标参加确认函</w:t>
      </w:r>
      <w:bookmarkEnd w:id="3"/>
    </w:p>
    <w:p w14:paraId="1100A4D6" w14:textId="77777777" w:rsidR="000B09C2" w:rsidRPr="000B09C2" w:rsidRDefault="000B09C2" w:rsidP="000B09C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B09C2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14:paraId="60C05193" w14:textId="77777777" w:rsidR="000B09C2" w:rsidRPr="000B09C2" w:rsidRDefault="000B09C2" w:rsidP="000B09C2">
      <w:pPr>
        <w:spacing w:line="360" w:lineRule="auto"/>
        <w:ind w:firstLineChars="200" w:firstLine="480"/>
        <w:jc w:val="left"/>
        <w:rPr>
          <w:rFonts w:ascii="宋体" w:eastAsia="宋体" w:hAnsi="宋体" w:hint="eastAsia"/>
          <w:bCs/>
          <w:sz w:val="24"/>
          <w:szCs w:val="24"/>
        </w:rPr>
      </w:pPr>
      <w:r w:rsidRPr="000B09C2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0B09C2">
        <w:rPr>
          <w:rFonts w:ascii="宋体" w:eastAsia="宋体" w:hAnsi="宋体" w:hint="eastAsia"/>
          <w:sz w:val="24"/>
          <w:szCs w:val="24"/>
        </w:rPr>
        <w:t>年6月25日发出的《2025年应急药箱药品、夏季防暑药品合同</w:t>
      </w:r>
      <w:r w:rsidRPr="000B09C2">
        <w:rPr>
          <w:rFonts w:ascii="宋体" w:eastAsia="宋体" w:hAnsi="宋体" w:hint="eastAsia"/>
          <w:bCs/>
          <w:sz w:val="24"/>
          <w:szCs w:val="24"/>
        </w:rPr>
        <w:t>采购公告</w:t>
      </w:r>
      <w:r w:rsidRPr="000B09C2">
        <w:rPr>
          <w:rFonts w:ascii="宋体" w:eastAsia="宋体" w:hAnsi="宋体" w:hint="eastAsia"/>
          <w:sz w:val="24"/>
          <w:szCs w:val="24"/>
        </w:rPr>
        <w:t>》</w:t>
      </w:r>
      <w:r w:rsidRPr="000B09C2">
        <w:rPr>
          <w:rFonts w:ascii="宋体" w:eastAsia="宋体" w:hAnsi="宋体" w:hint="eastAsia"/>
          <w:bCs/>
          <w:sz w:val="24"/>
          <w:szCs w:val="24"/>
        </w:rPr>
        <w:t>，</w:t>
      </w:r>
      <w:r w:rsidRPr="000B09C2">
        <w:rPr>
          <w:rFonts w:ascii="宋体" w:eastAsia="宋体" w:hAnsi="宋体" w:hint="eastAsia"/>
          <w:sz w:val="24"/>
          <w:szCs w:val="24"/>
        </w:rPr>
        <w:t>确认参加投标。</w:t>
      </w:r>
    </w:p>
    <w:p w14:paraId="4D065835" w14:textId="77777777" w:rsidR="000B09C2" w:rsidRPr="000B09C2" w:rsidRDefault="000B09C2" w:rsidP="000B09C2">
      <w:pPr>
        <w:spacing w:line="360" w:lineRule="auto"/>
        <w:ind w:firstLineChars="200" w:firstLine="480"/>
        <w:rPr>
          <w:rFonts w:ascii="宋体" w:eastAsia="宋体" w:hAnsi="宋体" w:hint="eastAsia"/>
          <w:sz w:val="24"/>
          <w:szCs w:val="24"/>
        </w:rPr>
      </w:pPr>
      <w:r w:rsidRPr="000B09C2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3"/>
        <w:gridCol w:w="1615"/>
        <w:gridCol w:w="2054"/>
        <w:gridCol w:w="2054"/>
        <w:gridCol w:w="2056"/>
      </w:tblGrid>
      <w:tr w:rsidR="000B09C2" w:rsidRPr="000B09C2" w14:paraId="5100E0D8" w14:textId="77777777" w:rsidTr="00B45DE7">
        <w:trPr>
          <w:trHeight w:val="915"/>
        </w:trPr>
        <w:tc>
          <w:tcPr>
            <w:tcW w:w="535" w:type="pct"/>
            <w:vMerge w:val="restart"/>
            <w:vAlign w:val="center"/>
          </w:tcPr>
          <w:p w14:paraId="0772C100" w14:textId="77777777" w:rsidR="000B09C2" w:rsidRPr="000B09C2" w:rsidRDefault="000B09C2" w:rsidP="00B45DE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14:paraId="5862C503" w14:textId="77777777" w:rsidR="000B09C2" w:rsidRPr="000B09C2" w:rsidRDefault="000B09C2" w:rsidP="00B45DE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14:paraId="602CDDC7" w14:textId="77777777" w:rsidR="000B09C2" w:rsidRPr="000B09C2" w:rsidRDefault="000B09C2" w:rsidP="00B45DE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34450564" w14:textId="77777777" w:rsidR="000B09C2" w:rsidRPr="000B09C2" w:rsidRDefault="000B09C2" w:rsidP="00B45DE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单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位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名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56ECAEF5" w14:textId="77777777" w:rsidR="000B09C2" w:rsidRPr="000B09C2" w:rsidRDefault="000B09C2" w:rsidP="00B45DE7">
            <w:pPr>
              <w:spacing w:line="360" w:lineRule="auto"/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0B09C2" w:rsidRPr="000B09C2" w14:paraId="79CE7FF0" w14:textId="77777777" w:rsidTr="00B45DE7">
        <w:trPr>
          <w:trHeight w:val="915"/>
        </w:trPr>
        <w:tc>
          <w:tcPr>
            <w:tcW w:w="535" w:type="pct"/>
            <w:vMerge/>
            <w:vAlign w:val="center"/>
          </w:tcPr>
          <w:p w14:paraId="29BE9144" w14:textId="77777777" w:rsidR="000B09C2" w:rsidRPr="000B09C2" w:rsidRDefault="000B09C2" w:rsidP="00B45DE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ED7AC88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姓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0302942F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14FB7A16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0E875B84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0B09C2" w:rsidRPr="000B09C2" w14:paraId="70F78288" w14:textId="77777777" w:rsidTr="00B45DE7">
        <w:trPr>
          <w:trHeight w:val="915"/>
        </w:trPr>
        <w:tc>
          <w:tcPr>
            <w:tcW w:w="535" w:type="pct"/>
            <w:vMerge/>
            <w:vAlign w:val="center"/>
          </w:tcPr>
          <w:p w14:paraId="020F01BE" w14:textId="77777777" w:rsidR="000B09C2" w:rsidRPr="000B09C2" w:rsidRDefault="000B09C2" w:rsidP="00B45DE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4C28AB3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工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作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部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064FC31C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3CFCB7A1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职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proofErr w:type="gramStart"/>
            <w:r w:rsidRPr="000B09C2">
              <w:rPr>
                <w:rFonts w:ascii="宋体" w:eastAsia="宋体" w:hAnsi="宋体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181" w:type="pct"/>
            <w:vAlign w:val="center"/>
          </w:tcPr>
          <w:p w14:paraId="461D66A4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  <w:tr w:rsidR="000B09C2" w:rsidRPr="000B09C2" w14:paraId="7BDE73FF" w14:textId="77777777" w:rsidTr="00B45DE7">
        <w:trPr>
          <w:trHeight w:val="915"/>
        </w:trPr>
        <w:tc>
          <w:tcPr>
            <w:tcW w:w="535" w:type="pct"/>
            <w:vMerge/>
            <w:vAlign w:val="center"/>
          </w:tcPr>
          <w:p w14:paraId="62579D41" w14:textId="77777777" w:rsidR="000B09C2" w:rsidRPr="000B09C2" w:rsidRDefault="000B09C2" w:rsidP="00B45DE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5638BE93" w14:textId="77777777" w:rsidR="000B09C2" w:rsidRPr="000B09C2" w:rsidRDefault="000B09C2" w:rsidP="00B45DE7">
            <w:pPr>
              <w:jc w:val="center"/>
              <w:rPr>
                <w:rFonts w:ascii="宋体" w:eastAsia="宋体" w:hAnsi="宋体" w:hint="eastAsia"/>
                <w:sz w:val="24"/>
                <w:szCs w:val="24"/>
              </w:rPr>
            </w:pPr>
            <w:r w:rsidRPr="000B09C2">
              <w:rPr>
                <w:rFonts w:ascii="宋体" w:eastAsia="宋体" w:hAnsi="宋体"/>
                <w:sz w:val="24"/>
                <w:szCs w:val="24"/>
              </w:rPr>
              <w:t>电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子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邮</w:t>
            </w:r>
            <w:r w:rsidRPr="000B09C2">
              <w:rPr>
                <w:rFonts w:ascii="宋体" w:eastAsia="宋体" w:hAnsi="宋体" w:hint="eastAsia"/>
                <w:sz w:val="24"/>
                <w:szCs w:val="24"/>
              </w:rPr>
              <w:t xml:space="preserve"> </w:t>
            </w:r>
            <w:r w:rsidRPr="000B09C2">
              <w:rPr>
                <w:rFonts w:ascii="宋体" w:eastAsia="宋体" w:hAnsi="宋体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59F3DFD2" w14:textId="77777777" w:rsidR="000B09C2" w:rsidRPr="000B09C2" w:rsidRDefault="000B09C2" w:rsidP="00B45DE7">
            <w:pPr>
              <w:rPr>
                <w:rFonts w:ascii="宋体" w:eastAsia="宋体" w:hAnsi="宋体" w:hint="eastAsia"/>
                <w:sz w:val="24"/>
                <w:szCs w:val="24"/>
              </w:rPr>
            </w:pPr>
          </w:p>
        </w:tc>
      </w:tr>
    </w:tbl>
    <w:p w14:paraId="2014EF61" w14:textId="77777777" w:rsidR="000B09C2" w:rsidRPr="000B09C2" w:rsidRDefault="000B09C2" w:rsidP="000B09C2">
      <w:pPr>
        <w:wordWrap w:val="0"/>
        <w:spacing w:line="480" w:lineRule="auto"/>
        <w:ind w:right="735" w:firstLineChars="2150" w:firstLine="5160"/>
        <w:rPr>
          <w:rFonts w:ascii="宋体" w:eastAsia="宋体" w:hAnsi="宋体" w:hint="eastAsia"/>
          <w:sz w:val="24"/>
          <w:szCs w:val="24"/>
        </w:rPr>
      </w:pPr>
    </w:p>
    <w:p w14:paraId="5E302BE3" w14:textId="77777777" w:rsidR="000B09C2" w:rsidRPr="000B09C2" w:rsidRDefault="000B09C2" w:rsidP="000B09C2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 w:rsidRPr="000B09C2">
        <w:rPr>
          <w:rFonts w:ascii="宋体" w:eastAsia="宋体" w:hAnsi="宋体" w:hint="eastAsia"/>
          <w:sz w:val="24"/>
          <w:szCs w:val="24"/>
        </w:rPr>
        <w:t>投标单位（盖章）：</w:t>
      </w:r>
      <w:r w:rsidRPr="000B09C2">
        <w:rPr>
          <w:rFonts w:ascii="宋体" w:eastAsia="宋体" w:hAnsi="宋体" w:hint="eastAsia"/>
          <w:sz w:val="24"/>
          <w:szCs w:val="24"/>
          <w:u w:val="single"/>
        </w:rPr>
        <w:t xml:space="preserve"> </w:t>
      </w:r>
      <w:r w:rsidRPr="000B09C2">
        <w:rPr>
          <w:rFonts w:ascii="宋体" w:eastAsia="宋体" w:hAnsi="宋体"/>
          <w:sz w:val="24"/>
          <w:szCs w:val="24"/>
          <w:u w:val="single"/>
        </w:rPr>
        <w:t xml:space="preserve">                              </w:t>
      </w:r>
      <w:r w:rsidRPr="000B09C2">
        <w:rPr>
          <w:rFonts w:ascii="宋体" w:eastAsia="宋体" w:hAnsi="宋体"/>
          <w:sz w:val="24"/>
          <w:szCs w:val="24"/>
        </w:rPr>
        <w:t xml:space="preserve">  </w:t>
      </w:r>
    </w:p>
    <w:p w14:paraId="79108086" w14:textId="77777777" w:rsidR="000B09C2" w:rsidRPr="000B09C2" w:rsidRDefault="000B09C2" w:rsidP="000B09C2">
      <w:pPr>
        <w:spacing w:line="360" w:lineRule="auto"/>
        <w:rPr>
          <w:rFonts w:ascii="宋体" w:eastAsia="宋体" w:hAnsi="宋体" w:hint="eastAsia"/>
          <w:sz w:val="24"/>
          <w:szCs w:val="24"/>
        </w:rPr>
      </w:pPr>
    </w:p>
    <w:p w14:paraId="091F8573" w14:textId="77777777" w:rsidR="000B09C2" w:rsidRPr="000B09C2" w:rsidRDefault="000B09C2" w:rsidP="000B09C2">
      <w:pPr>
        <w:spacing w:line="360" w:lineRule="auto"/>
        <w:rPr>
          <w:rFonts w:ascii="宋体" w:eastAsia="宋体" w:hAnsi="宋体" w:hint="eastAsia"/>
          <w:sz w:val="24"/>
          <w:szCs w:val="24"/>
          <w:u w:val="single"/>
        </w:rPr>
      </w:pPr>
      <w:r w:rsidRPr="000B09C2">
        <w:rPr>
          <w:rFonts w:ascii="宋体" w:eastAsia="宋体" w:hAnsi="宋体"/>
          <w:sz w:val="24"/>
          <w:szCs w:val="24"/>
        </w:rPr>
        <w:t>日</w:t>
      </w:r>
      <w:r w:rsidRPr="000B09C2">
        <w:rPr>
          <w:rFonts w:ascii="宋体" w:eastAsia="宋体" w:hAnsi="宋体" w:hint="eastAsia"/>
          <w:sz w:val="24"/>
          <w:szCs w:val="24"/>
        </w:rPr>
        <w:t xml:space="preserve"> </w:t>
      </w:r>
      <w:r w:rsidRPr="000B09C2">
        <w:rPr>
          <w:rFonts w:ascii="宋体" w:eastAsia="宋体" w:hAnsi="宋体"/>
          <w:sz w:val="24"/>
          <w:szCs w:val="24"/>
        </w:rPr>
        <w:t>期 ：</w:t>
      </w:r>
      <w:r w:rsidRPr="000B09C2">
        <w:rPr>
          <w:rFonts w:ascii="宋体" w:eastAsia="宋体" w:hAnsi="宋体"/>
          <w:sz w:val="24"/>
          <w:szCs w:val="24"/>
          <w:u w:val="single"/>
        </w:rPr>
        <w:t xml:space="preserve">                 </w:t>
      </w:r>
    </w:p>
    <w:sectPr w:rsidR="000B09C2" w:rsidRPr="000B09C2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88E6" w14:textId="77777777" w:rsidR="003B55C1" w:rsidRDefault="003B55C1" w:rsidP="009C342A">
      <w:pPr>
        <w:rPr>
          <w:rFonts w:hint="eastAsia"/>
        </w:rPr>
      </w:pPr>
      <w:r>
        <w:separator/>
      </w:r>
    </w:p>
  </w:endnote>
  <w:endnote w:type="continuationSeparator" w:id="0">
    <w:p w14:paraId="48ADEE55" w14:textId="77777777" w:rsidR="003B55C1" w:rsidRDefault="003B55C1" w:rsidP="009C34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0BBF1" w14:textId="77777777" w:rsidR="000B09C2" w:rsidRDefault="000B09C2" w:rsidP="00D97703">
    <w:pPr>
      <w:pStyle w:val="af0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2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2166D921" w14:textId="77777777" w:rsidR="000B09C2" w:rsidRDefault="000B09C2" w:rsidP="00D97703">
    <w:pPr>
      <w:pStyle w:val="af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27609" w14:textId="77777777" w:rsidR="004A035E" w:rsidRDefault="00000000" w:rsidP="00D97703">
    <w:pPr>
      <w:pStyle w:val="af0"/>
      <w:pBdr>
        <w:top w:val="thinThickSmallGap" w:sz="24" w:space="1" w:color="7F340D" w:themeColor="accent2" w:themeShade="7F"/>
      </w:pBdr>
      <w:ind w:firstLineChars="100" w:firstLine="210"/>
      <w:rPr>
        <w:rFonts w:hint="eastAsia"/>
      </w:rPr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>
      <w:rPr>
        <w:rFonts w:asciiTheme="minorEastAsia" w:hAnsiTheme="minorEastAsia" w:hint="eastAsia"/>
        <w:sz w:val="21"/>
        <w:szCs w:val="21"/>
      </w:rPr>
      <w:fldChar w:fldCharType="separate"/>
    </w:r>
    <w:r>
      <w:rPr>
        <w:rFonts w:asciiTheme="minorEastAsia" w:hAnsiTheme="minorEastAsia"/>
        <w:noProof/>
        <w:sz w:val="21"/>
        <w:szCs w:val="21"/>
      </w:rPr>
      <w:t>1</w:t>
    </w:r>
    <w:r>
      <w:rPr>
        <w:rFonts w:asciiTheme="minorEastAsia" w:hAnsiTheme="minorEastAsia" w:hint="eastAsia"/>
        <w:sz w:val="21"/>
        <w:szCs w:val="21"/>
      </w:rPr>
      <w:fldChar w:fldCharType="end"/>
    </w:r>
  </w:p>
  <w:p w14:paraId="7CC71C1F" w14:textId="77777777" w:rsidR="004A035E" w:rsidRDefault="004A035E" w:rsidP="00D97703">
    <w:pPr>
      <w:pStyle w:val="af0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1D43E" w14:textId="77777777" w:rsidR="003B55C1" w:rsidRDefault="003B55C1" w:rsidP="009C342A">
      <w:pPr>
        <w:rPr>
          <w:rFonts w:hint="eastAsia"/>
        </w:rPr>
      </w:pPr>
      <w:r>
        <w:separator/>
      </w:r>
    </w:p>
  </w:footnote>
  <w:footnote w:type="continuationSeparator" w:id="0">
    <w:p w14:paraId="0C78CAF5" w14:textId="77777777" w:rsidR="003B55C1" w:rsidRDefault="003B55C1" w:rsidP="009C342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F9423" w14:textId="77777777" w:rsidR="000B09C2" w:rsidRPr="007B2A34" w:rsidRDefault="000B09C2" w:rsidP="007B2A34">
    <w:pPr>
      <w:pStyle w:val="ae"/>
      <w:jc w:val="left"/>
      <w:rPr>
        <w:sz w:val="21"/>
        <w:szCs w:val="21"/>
      </w:rPr>
    </w:pPr>
    <w:r w:rsidRPr="007B2A34">
      <w:rPr>
        <w:noProof/>
      </w:rPr>
      <w:drawing>
        <wp:inline distT="0" distB="0" distL="0" distR="0" wp14:anchorId="58E1C2DF" wp14:editId="67FDD567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>
      <w:rPr>
        <w:rFonts w:hint="eastAsia"/>
      </w:rPr>
      <w:t xml:space="preserve">      </w:t>
    </w:r>
    <w:r w:rsidRPr="007B2A34">
      <w:rPr>
        <w:sz w:val="21"/>
        <w:szCs w:val="21"/>
      </w:rPr>
      <w:t xml:space="preserve"> </w:t>
    </w:r>
    <w:r>
      <w:rPr>
        <w:rFonts w:hint="eastAsia"/>
        <w:sz w:val="21"/>
        <w:szCs w:val="21"/>
      </w:rPr>
      <w:t xml:space="preserve">     </w:t>
    </w:r>
    <w:r w:rsidRPr="000B09C2">
      <w:rPr>
        <w:rFonts w:ascii="宋体" w:eastAsia="宋体" w:hAnsi="宋体" w:hint="eastAsia"/>
        <w:b/>
        <w:bCs/>
        <w:sz w:val="21"/>
        <w:szCs w:val="21"/>
      </w:rPr>
      <w:t>文件编号：</w:t>
    </w:r>
    <w:r w:rsidRPr="000B09C2">
      <w:rPr>
        <w:rFonts w:ascii="宋体" w:eastAsia="宋体" w:hAnsi="宋体"/>
        <w:b/>
        <w:bCs/>
        <w:sz w:val="21"/>
        <w:szCs w:val="21"/>
      </w:rPr>
      <w:t>JD</w:t>
    </w:r>
    <w:r w:rsidRPr="000B09C2">
      <w:rPr>
        <w:rFonts w:ascii="宋体" w:eastAsia="宋体" w:hAnsi="宋体" w:hint="eastAsia"/>
        <w:b/>
        <w:bCs/>
        <w:sz w:val="21"/>
        <w:szCs w:val="21"/>
      </w:rPr>
      <w:t>-</w:t>
    </w:r>
    <w:r w:rsidRPr="000B09C2">
      <w:rPr>
        <w:rFonts w:ascii="宋体" w:eastAsia="宋体" w:hAnsi="宋体"/>
        <w:b/>
        <w:bCs/>
        <w:sz w:val="21"/>
        <w:szCs w:val="21"/>
      </w:rPr>
      <w:t>202</w:t>
    </w:r>
    <w:r w:rsidRPr="000B09C2">
      <w:rPr>
        <w:rFonts w:ascii="宋体" w:eastAsia="宋体" w:hAnsi="宋体" w:hint="eastAsia"/>
        <w:b/>
        <w:bCs/>
        <w:sz w:val="21"/>
        <w:szCs w:val="21"/>
      </w:rPr>
      <w:t>5002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FE1DB" w14:textId="6CA4D062" w:rsidR="004A035E" w:rsidRPr="009C342A" w:rsidRDefault="00000000" w:rsidP="007B2A34">
    <w:pPr>
      <w:pStyle w:val="ae"/>
      <w:jc w:val="left"/>
      <w:rPr>
        <w:rFonts w:ascii="宋体" w:eastAsia="宋体" w:hAnsi="宋体" w:hint="eastAsia"/>
        <w:sz w:val="21"/>
        <w:szCs w:val="21"/>
      </w:rPr>
    </w:pPr>
    <w:r w:rsidRPr="007B2A34">
      <w:rPr>
        <w:noProof/>
      </w:rPr>
      <w:drawing>
        <wp:inline distT="0" distB="0" distL="0" distR="0" wp14:anchorId="681575DC" wp14:editId="1A575EE7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  <w:r>
      <w:t xml:space="preserve">                              </w:t>
    </w:r>
    <w:r w:rsidRPr="009C342A">
      <w:rPr>
        <w:rFonts w:ascii="宋体" w:eastAsia="宋体" w:hAnsi="宋体"/>
        <w:sz w:val="21"/>
        <w:szCs w:val="21"/>
      </w:rPr>
      <w:t xml:space="preserve"> </w:t>
    </w:r>
    <w:r w:rsidR="009C342A">
      <w:rPr>
        <w:rFonts w:ascii="宋体" w:eastAsia="宋体" w:hAnsi="宋体" w:hint="eastAsia"/>
        <w:sz w:val="21"/>
        <w:szCs w:val="21"/>
      </w:rPr>
      <w:t xml:space="preserve">     </w:t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="00E5182D" w:rsidRPr="009C342A">
      <w:rPr>
        <w:rFonts w:ascii="宋体" w:eastAsia="宋体" w:hAnsi="宋体"/>
        <w:b/>
        <w:bCs/>
        <w:sz w:val="21"/>
        <w:szCs w:val="21"/>
      </w:rPr>
      <w:t xml:space="preserve"> 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500</w:t>
    </w:r>
    <w:r w:rsidR="00E5182D">
      <w:rPr>
        <w:rFonts w:ascii="宋体" w:eastAsia="宋体" w:hAnsi="宋体" w:hint="eastAsia"/>
        <w:b/>
        <w:bCs/>
        <w:sz w:val="21"/>
        <w:szCs w:val="21"/>
      </w:rPr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42A"/>
    <w:rsid w:val="000A47CE"/>
    <w:rsid w:val="000B09C2"/>
    <w:rsid w:val="002C1767"/>
    <w:rsid w:val="003841D4"/>
    <w:rsid w:val="003B55C1"/>
    <w:rsid w:val="00421CD5"/>
    <w:rsid w:val="00467BB7"/>
    <w:rsid w:val="004A035E"/>
    <w:rsid w:val="005112EF"/>
    <w:rsid w:val="00552D43"/>
    <w:rsid w:val="0057076D"/>
    <w:rsid w:val="005B5BA9"/>
    <w:rsid w:val="00710848"/>
    <w:rsid w:val="00780075"/>
    <w:rsid w:val="007D5A2D"/>
    <w:rsid w:val="008061CE"/>
    <w:rsid w:val="00901DA6"/>
    <w:rsid w:val="00910FCE"/>
    <w:rsid w:val="009478A5"/>
    <w:rsid w:val="009B52D7"/>
    <w:rsid w:val="009C342A"/>
    <w:rsid w:val="00A4470C"/>
    <w:rsid w:val="00A93C8F"/>
    <w:rsid w:val="00AF3ABA"/>
    <w:rsid w:val="00BA4247"/>
    <w:rsid w:val="00C2101A"/>
    <w:rsid w:val="00C550AF"/>
    <w:rsid w:val="00D14609"/>
    <w:rsid w:val="00D5494D"/>
    <w:rsid w:val="00DE50E0"/>
    <w:rsid w:val="00E5182D"/>
    <w:rsid w:val="00F00F0A"/>
    <w:rsid w:val="00F218C7"/>
    <w:rsid w:val="00F9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251E31"/>
  <w15:chartTrackingRefBased/>
  <w15:docId w15:val="{96E0AA53-C608-4E2F-BCDC-6B551533E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C34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C34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C342A"/>
    <w:rPr>
      <w:sz w:val="18"/>
      <w:szCs w:val="18"/>
    </w:rPr>
  </w:style>
  <w:style w:type="paragraph" w:styleId="af0">
    <w:name w:val="footer"/>
    <w:aliases w:val="Footer-Even,Footer1"/>
    <w:basedOn w:val="a"/>
    <w:link w:val="af1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aliases w:val="Footer-Even 字符,Footer1 字符"/>
    <w:basedOn w:val="a0"/>
    <w:link w:val="af0"/>
    <w:uiPriority w:val="99"/>
    <w:rsid w:val="009C342A"/>
    <w:rPr>
      <w:sz w:val="18"/>
      <w:szCs w:val="18"/>
    </w:rPr>
  </w:style>
  <w:style w:type="character" w:styleId="af2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4F52B5B-A928-4EF9-9354-4F7CC4803D2E}"/>
</file>

<file path=customXml/itemProps2.xml><?xml version="1.0" encoding="utf-8"?>
<ds:datastoreItem xmlns:ds="http://schemas.openxmlformats.org/officeDocument/2006/customXml" ds:itemID="{A61C0C73-17AB-4F13-9A09-C631F9848102}"/>
</file>

<file path=customXml/itemProps3.xml><?xml version="1.0" encoding="utf-8"?>
<ds:datastoreItem xmlns:ds="http://schemas.openxmlformats.org/officeDocument/2006/customXml" ds:itemID="{B3FBEBAF-C875-4ABE-B6C7-D53537E630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颖颖 葛</dc:creator>
  <cp:keywords/>
  <dc:description/>
  <cp:lastModifiedBy>颖颖 葛</cp:lastModifiedBy>
  <cp:revision>14</cp:revision>
  <dcterms:created xsi:type="dcterms:W3CDTF">2025-01-14T00:45:00Z</dcterms:created>
  <dcterms:modified xsi:type="dcterms:W3CDTF">2025-06-25T00:16:00Z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