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528" w:rsidRDefault="006A394A">
      <w:pPr>
        <w:pStyle w:val="a6"/>
      </w:pPr>
      <w:bookmarkStart w:id="0" w:name="_Toc154750836"/>
      <w:r>
        <w:rPr>
          <w:rFonts w:hint="eastAsia"/>
        </w:rPr>
        <w:t>第一部分</w:t>
      </w:r>
      <w:r>
        <w:rPr>
          <w:rFonts w:hint="eastAsia"/>
        </w:rPr>
        <w:t xml:space="preserve"> </w:t>
      </w:r>
      <w:r>
        <w:rPr>
          <w:rFonts w:hint="eastAsia"/>
        </w:rPr>
        <w:t>招标公告</w:t>
      </w:r>
      <w:bookmarkEnd w:id="0"/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asciiTheme="minorEastAsia" w:hAnsiTheme="minorEastAsia" w:hint="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NCMW-SC-KJ-202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12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asciiTheme="minorEastAsia" w:hAnsiTheme="minorEastAsia" w:hint="eastAsia"/>
          <w:bCs/>
          <w:sz w:val="24"/>
          <w:szCs w:val="24"/>
        </w:rPr>
        <w:t>招标物资名称、数量：</w:t>
      </w:r>
      <w:r>
        <w:rPr>
          <w:rFonts w:asciiTheme="minorEastAsia" w:hAnsiTheme="minorEastAsia" w:hint="eastAsia"/>
          <w:sz w:val="24"/>
          <w:szCs w:val="24"/>
        </w:rPr>
        <w:t>2025</w:t>
      </w:r>
      <w:r>
        <w:rPr>
          <w:rFonts w:asciiTheme="minorEastAsia" w:hAnsiTheme="minorEastAsia" w:hint="eastAsia"/>
          <w:sz w:val="24"/>
          <w:szCs w:val="24"/>
        </w:rPr>
        <w:t>年化机公司脚手架搭建、拆除和维护框架协议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asciiTheme="minorEastAsia" w:hAnsiTheme="minorEastAsia" w:hint="eastAsia"/>
          <w:bCs/>
          <w:sz w:val="24"/>
          <w:szCs w:val="24"/>
        </w:rPr>
        <w:t>协议日期：合同生效起至</w:t>
      </w:r>
      <w:r>
        <w:rPr>
          <w:rFonts w:asciiTheme="minorEastAsia" w:hAnsiTheme="minorEastAsia" w:hint="eastAsia"/>
          <w:bCs/>
          <w:sz w:val="24"/>
          <w:szCs w:val="24"/>
        </w:rPr>
        <w:t>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3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日（以商务合同为准）。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asciiTheme="minorEastAsia" w:hAnsiTheme="minorEastAsia" w:hint="eastAsia"/>
          <w:bCs/>
          <w:sz w:val="24"/>
          <w:szCs w:val="24"/>
        </w:rPr>
        <w:t>投标地点：南京市江北新区大厂街道姜桥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号中石化南京化工机械有限公司综合管理部会议室。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asciiTheme="minorEastAsia" w:hAnsiTheme="minorEastAsia" w:hint="eastAsia"/>
          <w:bCs/>
          <w:sz w:val="24"/>
          <w:szCs w:val="24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asciiTheme="minorEastAsia" w:hAnsiTheme="minorEastAsia" w:hint="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:rsidR="00D91528" w:rsidRDefault="006A394A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D91528" w:rsidRDefault="00D91528">
      <w:pPr>
        <w:spacing w:line="360" w:lineRule="auto"/>
        <w:ind w:firstLineChars="900" w:firstLine="1890"/>
        <w:jc w:val="left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6A394A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D91528" w:rsidRDefault="006A394A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报名截止后发送具体招标文件。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</w:t>
      </w: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:00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开标地点：中石化南京化工机械有限公司综合管理部会议室。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asciiTheme="minorEastAsia" w:hAnsiTheme="minorEastAsia" w:hint="eastAsia"/>
          <w:bCs/>
          <w:sz w:val="24"/>
          <w:szCs w:val="24"/>
        </w:rPr>
        <w:t>凡对本次招标提出询问，请在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</w:t>
      </w: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:00</w:t>
      </w:r>
      <w:r>
        <w:rPr>
          <w:rFonts w:asciiTheme="minorEastAsia" w:hAnsiTheme="minorEastAsia" w:hint="eastAsia"/>
          <w:bCs/>
          <w:sz w:val="24"/>
          <w:szCs w:val="24"/>
        </w:rPr>
        <w:t>前与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  <w:r>
        <w:rPr>
          <w:rFonts w:asciiTheme="minorEastAsia" w:hAnsiTheme="minorEastAsia" w:hint="eastAsia"/>
          <w:bCs/>
          <w:sz w:val="24"/>
          <w:szCs w:val="24"/>
        </w:rPr>
        <w:t>联系，技术咨询请与</w:t>
      </w:r>
      <w:r>
        <w:rPr>
          <w:rFonts w:asciiTheme="minorEastAsia" w:hAnsiTheme="minorEastAsia" w:hint="eastAsia"/>
          <w:bCs/>
          <w:sz w:val="24"/>
          <w:szCs w:val="24"/>
        </w:rPr>
        <w:t>沈超</w:t>
      </w:r>
      <w:r>
        <w:rPr>
          <w:rFonts w:asciiTheme="minorEastAsia" w:hAnsiTheme="minorEastAsia" w:hint="eastAsia"/>
          <w:bCs/>
          <w:sz w:val="24"/>
          <w:szCs w:val="24"/>
        </w:rPr>
        <w:t>联系（技术方面的询问请以邮件或传真的形式）。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asciiTheme="minorEastAsia" w:hAnsiTheme="minorEastAsia" w:hint="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asciiTheme="minorEastAsia" w:hAnsiTheme="minorEastAsia" w:hint="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</w:t>
      </w:r>
      <w:r>
        <w:rPr>
          <w:rFonts w:asciiTheme="minorEastAsia" w:hAnsiTheme="minorEastAsia"/>
          <w:bCs/>
          <w:sz w:val="24"/>
          <w:szCs w:val="24"/>
        </w:rPr>
        <w:t>、冻结或进入破产程序等。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）具有质量管理体系认证、环境管理体系认证、职业健康安全管理体系认证三体系认证证书。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）具有安全生产许可证，从业人员具有登高架设作业证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lastRenderedPageBreak/>
        <w:t>7</w:t>
      </w:r>
      <w:r>
        <w:rPr>
          <w:rFonts w:asciiTheme="minorEastAsia" w:hAnsiTheme="minorEastAsia" w:hint="eastAsia"/>
          <w:bCs/>
          <w:sz w:val="24"/>
          <w:szCs w:val="24"/>
        </w:rPr>
        <w:t>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投标咨询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13770939963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沈超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13805140864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</w:p>
    <w:p w:rsidR="00D91528" w:rsidRDefault="00D91528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D91528" w:rsidRDefault="006A394A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附件：投标参加确认函</w:t>
      </w:r>
    </w:p>
    <w:p w:rsidR="00D91528" w:rsidRDefault="00D9152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D91528" w:rsidRDefault="006A394A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D91528" w:rsidRDefault="006A394A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ab/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</w:p>
    <w:p w:rsidR="00D91528" w:rsidRDefault="00D91528">
      <w:pPr>
        <w:rPr>
          <w:rFonts w:asciiTheme="minorEastAsia" w:hAnsiTheme="minorEastAsia"/>
          <w:color w:val="FF0000"/>
          <w:sz w:val="28"/>
          <w:szCs w:val="28"/>
        </w:rPr>
      </w:pPr>
      <w:bookmarkStart w:id="1" w:name="_Toc20642679"/>
      <w:bookmarkStart w:id="2" w:name="_Toc526793286"/>
    </w:p>
    <w:p w:rsidR="00D91528" w:rsidRDefault="00D91528">
      <w:pPr>
        <w:rPr>
          <w:rFonts w:asciiTheme="minorEastAsia" w:hAnsiTheme="minorEastAsia"/>
          <w:sz w:val="28"/>
          <w:szCs w:val="28"/>
        </w:rPr>
      </w:pPr>
    </w:p>
    <w:p w:rsidR="00D91528" w:rsidRDefault="00D91528">
      <w:pPr>
        <w:rPr>
          <w:rFonts w:asciiTheme="minorEastAsia" w:hAnsiTheme="minorEastAsia"/>
          <w:sz w:val="28"/>
          <w:szCs w:val="28"/>
        </w:rPr>
      </w:pPr>
    </w:p>
    <w:p w:rsidR="00D91528" w:rsidRDefault="00D91528">
      <w:pPr>
        <w:rPr>
          <w:rFonts w:asciiTheme="minorEastAsia" w:hAnsiTheme="minorEastAsia"/>
          <w:sz w:val="28"/>
          <w:szCs w:val="28"/>
        </w:rPr>
      </w:pPr>
    </w:p>
    <w:p w:rsidR="00D91528" w:rsidRDefault="00D91528">
      <w:pPr>
        <w:rPr>
          <w:rFonts w:asciiTheme="minorEastAsia" w:hAnsiTheme="minorEastAsia"/>
          <w:sz w:val="28"/>
          <w:szCs w:val="28"/>
        </w:rPr>
      </w:pPr>
    </w:p>
    <w:p w:rsidR="00D91528" w:rsidRDefault="00D91528">
      <w:pPr>
        <w:rPr>
          <w:rFonts w:asciiTheme="minorEastAsia" w:hAnsiTheme="minorEastAsia"/>
          <w:sz w:val="28"/>
          <w:szCs w:val="28"/>
        </w:rPr>
      </w:pPr>
    </w:p>
    <w:p w:rsidR="00D91528" w:rsidRDefault="00D91528">
      <w:pPr>
        <w:rPr>
          <w:rFonts w:asciiTheme="minorEastAsia" w:hAnsiTheme="minorEastAsia"/>
          <w:sz w:val="28"/>
          <w:szCs w:val="28"/>
        </w:rPr>
      </w:pPr>
    </w:p>
    <w:p w:rsidR="00D91528" w:rsidRDefault="00D91528">
      <w:pPr>
        <w:rPr>
          <w:rFonts w:asciiTheme="minorEastAsia" w:hAnsiTheme="minorEastAsia"/>
          <w:sz w:val="28"/>
          <w:szCs w:val="28"/>
        </w:rPr>
      </w:pPr>
    </w:p>
    <w:p w:rsidR="00D91528" w:rsidRDefault="00D91528">
      <w:pPr>
        <w:rPr>
          <w:rFonts w:asciiTheme="minorEastAsia" w:hAnsiTheme="minorEastAsia"/>
          <w:sz w:val="28"/>
          <w:szCs w:val="28"/>
        </w:rPr>
      </w:pPr>
    </w:p>
    <w:p w:rsidR="00D91528" w:rsidRDefault="00D91528">
      <w:pPr>
        <w:rPr>
          <w:rFonts w:asciiTheme="minorEastAsia" w:hAnsiTheme="minorEastAsia"/>
          <w:sz w:val="28"/>
          <w:szCs w:val="28"/>
        </w:rPr>
      </w:pPr>
    </w:p>
    <w:p w:rsidR="00D91528" w:rsidRDefault="00D91528">
      <w:pPr>
        <w:rPr>
          <w:rFonts w:asciiTheme="minorEastAsia" w:hAnsiTheme="minorEastAsia"/>
          <w:sz w:val="28"/>
          <w:szCs w:val="28"/>
        </w:rPr>
      </w:pPr>
    </w:p>
    <w:p w:rsidR="00D91528" w:rsidRDefault="00D91528">
      <w:pPr>
        <w:rPr>
          <w:rFonts w:asciiTheme="minorEastAsia" w:hAnsiTheme="minorEastAsia"/>
          <w:sz w:val="28"/>
          <w:szCs w:val="28"/>
        </w:rPr>
      </w:pPr>
    </w:p>
    <w:p w:rsidR="00D91528" w:rsidRDefault="00D91528">
      <w:pPr>
        <w:rPr>
          <w:rFonts w:asciiTheme="minorEastAsia" w:hAnsiTheme="minorEastAsia"/>
          <w:sz w:val="28"/>
          <w:szCs w:val="28"/>
        </w:rPr>
      </w:pPr>
    </w:p>
    <w:p w:rsidR="00D91528" w:rsidRDefault="00D91528">
      <w:pPr>
        <w:rPr>
          <w:rFonts w:asciiTheme="minorEastAsia" w:hAnsiTheme="minorEastAsia"/>
          <w:sz w:val="28"/>
          <w:szCs w:val="28"/>
        </w:rPr>
      </w:pPr>
    </w:p>
    <w:p w:rsidR="00D91528" w:rsidRDefault="006A394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  <w:bookmarkEnd w:id="1"/>
      <w:bookmarkEnd w:id="2"/>
    </w:p>
    <w:p w:rsidR="00D91528" w:rsidRDefault="00D91528"/>
    <w:p w:rsidR="00D91528" w:rsidRDefault="006A394A">
      <w:pPr>
        <w:pStyle w:val="a5"/>
      </w:pPr>
      <w:bookmarkStart w:id="3" w:name="_Toc154750837"/>
      <w:r>
        <w:rPr>
          <w:rFonts w:hint="eastAsia"/>
        </w:rPr>
        <w:t>投标参加确认函</w:t>
      </w:r>
      <w:bookmarkEnd w:id="3"/>
    </w:p>
    <w:p w:rsidR="00D91528" w:rsidRDefault="006A394A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致：中石化南京化工机械有限公司：</w:t>
      </w:r>
    </w:p>
    <w:p w:rsidR="00D91528" w:rsidRDefault="006A394A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我方已知晓你方于</w:t>
      </w:r>
      <w:r>
        <w:rPr>
          <w:rFonts w:asciiTheme="minorEastAsia" w:hAnsiTheme="minorEastAsia" w:hint="eastAsia"/>
          <w:bCs/>
          <w:sz w:val="24"/>
          <w:szCs w:val="24"/>
        </w:rPr>
        <w:t>20</w:t>
      </w:r>
      <w:r>
        <w:rPr>
          <w:rFonts w:asciiTheme="minorEastAsia" w:hAnsiTheme="minorEastAsia" w:hint="eastAsia"/>
          <w:bCs/>
          <w:sz w:val="24"/>
          <w:szCs w:val="24"/>
        </w:rPr>
        <w:t>25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8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日发出的《</w:t>
      </w:r>
      <w:r>
        <w:rPr>
          <w:rFonts w:asciiTheme="minorEastAsia" w:hAnsiTheme="minorEastAsia" w:hint="eastAsia"/>
          <w:bCs/>
          <w:sz w:val="24"/>
          <w:szCs w:val="24"/>
        </w:rPr>
        <w:t>2025</w:t>
      </w:r>
      <w:r>
        <w:rPr>
          <w:rFonts w:asciiTheme="minorEastAsia" w:hAnsiTheme="minorEastAsia" w:hint="eastAsia"/>
          <w:bCs/>
          <w:sz w:val="24"/>
          <w:szCs w:val="24"/>
        </w:rPr>
        <w:t>年化机公司脚手架搭建、拆除和维护框架协议</w:t>
      </w:r>
      <w:r>
        <w:rPr>
          <w:rFonts w:asciiTheme="minorEastAsia" w:hAnsiTheme="minorEastAsia" w:hint="eastAsia"/>
          <w:sz w:val="24"/>
          <w:szCs w:val="24"/>
        </w:rPr>
        <w:t>》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sz w:val="24"/>
          <w:szCs w:val="24"/>
        </w:rPr>
        <w:t>确认参加投标。</w:t>
      </w:r>
    </w:p>
    <w:p w:rsidR="00D91528" w:rsidRDefault="006A394A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D91528">
        <w:trPr>
          <w:trHeight w:val="915"/>
        </w:trPr>
        <w:tc>
          <w:tcPr>
            <w:tcW w:w="535" w:type="pct"/>
            <w:vMerge w:val="restart"/>
            <w:vAlign w:val="center"/>
          </w:tcPr>
          <w:p w:rsidR="00D91528" w:rsidRDefault="006A394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D91528" w:rsidRDefault="006A394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D91528" w:rsidRDefault="006A394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D91528" w:rsidRDefault="006A394A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单位名称</w:t>
            </w:r>
          </w:p>
        </w:tc>
        <w:tc>
          <w:tcPr>
            <w:tcW w:w="3538" w:type="pct"/>
            <w:gridSpan w:val="3"/>
            <w:vAlign w:val="center"/>
          </w:tcPr>
          <w:p w:rsidR="00D91528" w:rsidRDefault="00D9152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91528">
        <w:trPr>
          <w:trHeight w:val="915"/>
        </w:trPr>
        <w:tc>
          <w:tcPr>
            <w:tcW w:w="535" w:type="pct"/>
            <w:vMerge/>
            <w:vAlign w:val="center"/>
          </w:tcPr>
          <w:p w:rsidR="00D91528" w:rsidRDefault="00D9152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D91528" w:rsidRDefault="006A39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179" w:type="pct"/>
            <w:vAlign w:val="center"/>
          </w:tcPr>
          <w:p w:rsidR="00D91528" w:rsidRDefault="00D9152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D91528" w:rsidRDefault="006A39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电话</w:t>
            </w:r>
          </w:p>
        </w:tc>
        <w:tc>
          <w:tcPr>
            <w:tcW w:w="1181" w:type="pct"/>
            <w:vAlign w:val="center"/>
          </w:tcPr>
          <w:p w:rsidR="00D91528" w:rsidRDefault="00D9152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91528">
        <w:trPr>
          <w:trHeight w:val="915"/>
        </w:trPr>
        <w:tc>
          <w:tcPr>
            <w:tcW w:w="535" w:type="pct"/>
            <w:vMerge/>
            <w:vAlign w:val="center"/>
          </w:tcPr>
          <w:p w:rsidR="00D91528" w:rsidRDefault="00D9152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D91528" w:rsidRDefault="006A39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工作部门</w:t>
            </w:r>
          </w:p>
        </w:tc>
        <w:tc>
          <w:tcPr>
            <w:tcW w:w="1179" w:type="pct"/>
            <w:vAlign w:val="center"/>
          </w:tcPr>
          <w:p w:rsidR="00D91528" w:rsidRDefault="00D9152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D91528" w:rsidRDefault="006A39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职务</w:t>
            </w:r>
          </w:p>
        </w:tc>
        <w:tc>
          <w:tcPr>
            <w:tcW w:w="1181" w:type="pct"/>
            <w:vAlign w:val="center"/>
          </w:tcPr>
          <w:p w:rsidR="00D91528" w:rsidRDefault="00D9152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91528">
        <w:trPr>
          <w:trHeight w:val="915"/>
        </w:trPr>
        <w:tc>
          <w:tcPr>
            <w:tcW w:w="535" w:type="pct"/>
            <w:vMerge/>
            <w:vAlign w:val="center"/>
          </w:tcPr>
          <w:p w:rsidR="00D91528" w:rsidRDefault="00D9152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D91528" w:rsidRDefault="006A39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电子邮箱</w:t>
            </w:r>
          </w:p>
        </w:tc>
        <w:tc>
          <w:tcPr>
            <w:tcW w:w="3538" w:type="pct"/>
            <w:gridSpan w:val="3"/>
            <w:vAlign w:val="center"/>
          </w:tcPr>
          <w:p w:rsidR="00D91528" w:rsidRDefault="00D9152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D91528" w:rsidRDefault="00D91528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D91528" w:rsidRDefault="006A394A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</w:p>
    <w:p w:rsidR="00D91528" w:rsidRDefault="006A394A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</w:p>
    <w:p w:rsidR="00D91528" w:rsidRDefault="00D91528">
      <w:bookmarkStart w:id="4" w:name="_GoBack"/>
      <w:bookmarkEnd w:id="4"/>
    </w:p>
    <w:sectPr w:rsidR="00D91528" w:rsidSect="00D915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394A" w:rsidRDefault="006A394A" w:rsidP="00FC0E87">
      <w:r>
        <w:separator/>
      </w:r>
    </w:p>
  </w:endnote>
  <w:endnote w:type="continuationSeparator" w:id="1">
    <w:p w:rsidR="006A394A" w:rsidRDefault="006A394A" w:rsidP="00FC0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394A" w:rsidRDefault="006A394A" w:rsidP="00FC0E87">
      <w:r>
        <w:separator/>
      </w:r>
    </w:p>
  </w:footnote>
  <w:footnote w:type="continuationSeparator" w:id="1">
    <w:p w:rsidR="006A394A" w:rsidRDefault="006A394A" w:rsidP="00FC0E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1528"/>
    <w:rsid w:val="006A394A"/>
    <w:rsid w:val="00D91528"/>
    <w:rsid w:val="00FC0E87"/>
    <w:rsid w:val="0D9B4A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152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D915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rsid w:val="00D915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uiPriority w:val="11"/>
    <w:qFormat/>
    <w:rsid w:val="00D91528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6">
    <w:name w:val="Title"/>
    <w:basedOn w:val="a"/>
    <w:next w:val="a"/>
    <w:uiPriority w:val="10"/>
    <w:qFormat/>
    <w:rsid w:val="00D91528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98DB7F9-D14E-46E5-9B14-9C8C0662270E}"/>
</file>

<file path=customXml/itemProps2.xml><?xml version="1.0" encoding="utf-8"?>
<ds:datastoreItem xmlns:ds="http://schemas.openxmlformats.org/officeDocument/2006/customXml" ds:itemID="{C351C754-30A0-4A99-8A61-CC7D8E24E507}"/>
</file>

<file path=customXml/itemProps3.xml><?xml version="1.0" encoding="utf-8"?>
<ds:datastoreItem xmlns:ds="http://schemas.openxmlformats.org/officeDocument/2006/customXml" ds:itemID="{F2DE7C67-0671-41D2-8903-39DF635159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2</cp:revision>
  <dcterms:created xsi:type="dcterms:W3CDTF">2025-08-04T02:42:00Z</dcterms:created>
  <dcterms:modified xsi:type="dcterms:W3CDTF">2025-08-04T02:42:00Z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8AC0ADFFA0824B92847E43285877CDCF_12</vt:lpwstr>
  </property>
  <property fmtid="{D5CDD505-2E9C-101B-9397-08002B2CF9AE}" pid="4" name="ContentTypeId">
    <vt:lpwstr>0x0101002E729F9AE0D1584583FD59BA2085D6E5</vt:lpwstr>
  </property>
</Properties>
</file>