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DE1" w:rsidRDefault="00903B87">
      <w:pPr>
        <w:pStyle w:val="a8"/>
      </w:pPr>
      <w:bookmarkStart w:id="0" w:name="_Toc154750836"/>
      <w:r>
        <w:rPr>
          <w:rFonts w:hint="eastAsia"/>
        </w:rPr>
        <w:t>第一部分</w:t>
      </w:r>
      <w:r>
        <w:rPr>
          <w:rFonts w:hint="eastAsia"/>
        </w:rPr>
        <w:t xml:space="preserve"> </w:t>
      </w:r>
      <w:bookmarkStart w:id="1" w:name="OLE_LINK28"/>
      <w:bookmarkStart w:id="2" w:name="OLE_LINK27"/>
      <w:r>
        <w:rPr>
          <w:rFonts w:hint="eastAsia"/>
        </w:rPr>
        <w:t>公开竞标（采购）</w:t>
      </w:r>
      <w:bookmarkEnd w:id="1"/>
      <w:bookmarkEnd w:id="2"/>
      <w:r>
        <w:rPr>
          <w:rFonts w:hint="eastAsia"/>
        </w:rPr>
        <w:t>公告</w:t>
      </w:r>
      <w:bookmarkEnd w:id="0"/>
    </w:p>
    <w:p w:rsidR="00585DE1" w:rsidRDefault="00903B8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1.</w:t>
      </w:r>
      <w:bookmarkStart w:id="3" w:name="OLE_LINK30"/>
      <w:bookmarkStart w:id="4" w:name="OLE_LINK29"/>
      <w:r>
        <w:rPr>
          <w:rFonts w:asciiTheme="minorEastAsia" w:hAnsiTheme="minorEastAsia" w:hint="eastAsia"/>
          <w:bCs/>
          <w:sz w:val="24"/>
          <w:szCs w:val="24"/>
        </w:rPr>
        <w:t>采购</w:t>
      </w:r>
      <w:bookmarkEnd w:id="3"/>
      <w:bookmarkEnd w:id="4"/>
      <w:r>
        <w:rPr>
          <w:rFonts w:asciiTheme="minorEastAsia" w:hAnsiTheme="minorEastAsia" w:hint="eastAsia"/>
          <w:bCs/>
          <w:sz w:val="24"/>
          <w:szCs w:val="24"/>
        </w:rPr>
        <w:t>编号：</w:t>
      </w:r>
      <w:r>
        <w:rPr>
          <w:rFonts w:asciiTheme="minorEastAsia" w:hAnsiTheme="minorEastAsia"/>
          <w:bCs/>
          <w:sz w:val="24"/>
          <w:szCs w:val="24"/>
        </w:rPr>
        <w:t>NCMW-SC-KJ-202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/>
          <w:bCs/>
          <w:sz w:val="24"/>
          <w:szCs w:val="24"/>
        </w:rPr>
        <w:t>0</w:t>
      </w:r>
      <w:r>
        <w:rPr>
          <w:rFonts w:asciiTheme="minorEastAsia" w:hAnsiTheme="minorEastAsia" w:hint="eastAsia"/>
          <w:bCs/>
          <w:sz w:val="24"/>
          <w:szCs w:val="24"/>
        </w:rPr>
        <w:t>12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585DE1" w:rsidRDefault="00903B8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2.</w:t>
      </w:r>
      <w:r>
        <w:rPr>
          <w:rFonts w:asciiTheme="minorEastAsia" w:hAnsiTheme="minorEastAsia" w:hint="eastAsia"/>
          <w:bCs/>
          <w:sz w:val="24"/>
          <w:szCs w:val="24"/>
        </w:rPr>
        <w:t>采购物资名称、数量：</w:t>
      </w:r>
      <w:r>
        <w:rPr>
          <w:rFonts w:asciiTheme="minorEastAsia" w:hAnsiTheme="minorEastAsia" w:hint="eastAsia"/>
          <w:sz w:val="24"/>
          <w:szCs w:val="24"/>
        </w:rPr>
        <w:t>2025</w:t>
      </w:r>
      <w:r>
        <w:rPr>
          <w:rFonts w:asciiTheme="minorEastAsia" w:hAnsiTheme="minorEastAsia" w:hint="eastAsia"/>
          <w:sz w:val="24"/>
          <w:szCs w:val="24"/>
        </w:rPr>
        <w:t>年度化机公司新防腐（打砂、油漆）框架协议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585DE1" w:rsidRDefault="00903B8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3.</w:t>
      </w:r>
      <w:r>
        <w:rPr>
          <w:rFonts w:asciiTheme="minorEastAsia" w:hAnsiTheme="minorEastAsia" w:hint="eastAsia"/>
          <w:bCs/>
          <w:sz w:val="24"/>
          <w:szCs w:val="24"/>
        </w:rPr>
        <w:t>协议日期：合同生效起至</w:t>
      </w:r>
      <w:r>
        <w:rPr>
          <w:rFonts w:asciiTheme="minorEastAsia" w:hAnsiTheme="minorEastAsia" w:hint="eastAsia"/>
          <w:bCs/>
          <w:sz w:val="24"/>
          <w:szCs w:val="24"/>
          <w:highlight w:val="yellow"/>
        </w:rPr>
        <w:t>20</w:t>
      </w:r>
      <w:r>
        <w:rPr>
          <w:rFonts w:asciiTheme="minorEastAsia" w:hAnsiTheme="minorEastAsia"/>
          <w:bCs/>
          <w:sz w:val="24"/>
          <w:szCs w:val="24"/>
          <w:highlight w:val="yellow"/>
        </w:rPr>
        <w:t>2</w:t>
      </w:r>
      <w:r>
        <w:rPr>
          <w:rFonts w:asciiTheme="minorEastAsia" w:hAnsiTheme="minorEastAsia" w:hint="eastAsia"/>
          <w:bCs/>
          <w:sz w:val="24"/>
          <w:szCs w:val="24"/>
          <w:highlight w:val="yellow"/>
        </w:rPr>
        <w:t>5</w:t>
      </w:r>
      <w:r>
        <w:rPr>
          <w:rFonts w:asciiTheme="minorEastAsia" w:hAnsiTheme="minorEastAsia" w:hint="eastAsia"/>
          <w:bCs/>
          <w:sz w:val="24"/>
          <w:szCs w:val="24"/>
          <w:highlight w:val="yellow"/>
        </w:rPr>
        <w:t>年</w:t>
      </w:r>
      <w:r>
        <w:rPr>
          <w:rFonts w:asciiTheme="minorEastAsia" w:hAnsiTheme="minorEastAsia" w:hint="eastAsia"/>
          <w:bCs/>
          <w:sz w:val="24"/>
          <w:szCs w:val="24"/>
          <w:highlight w:val="yellow"/>
        </w:rPr>
        <w:t>1</w:t>
      </w:r>
      <w:r>
        <w:rPr>
          <w:rFonts w:asciiTheme="minorEastAsia" w:hAnsiTheme="minorEastAsia"/>
          <w:bCs/>
          <w:sz w:val="24"/>
          <w:szCs w:val="24"/>
          <w:highlight w:val="yellow"/>
        </w:rPr>
        <w:t>2</w:t>
      </w:r>
      <w:r>
        <w:rPr>
          <w:rFonts w:asciiTheme="minorEastAsia" w:hAnsiTheme="minorEastAsia" w:hint="eastAsia"/>
          <w:bCs/>
          <w:sz w:val="24"/>
          <w:szCs w:val="24"/>
          <w:highlight w:val="yellow"/>
        </w:rPr>
        <w:t>月</w:t>
      </w:r>
      <w:r>
        <w:rPr>
          <w:rFonts w:asciiTheme="minorEastAsia" w:hAnsiTheme="minorEastAsia" w:hint="eastAsia"/>
          <w:bCs/>
          <w:sz w:val="24"/>
          <w:szCs w:val="24"/>
          <w:highlight w:val="yellow"/>
        </w:rPr>
        <w:t>3</w:t>
      </w:r>
      <w:r>
        <w:rPr>
          <w:rFonts w:asciiTheme="minorEastAsia" w:hAnsiTheme="minorEastAsia"/>
          <w:bCs/>
          <w:sz w:val="24"/>
          <w:szCs w:val="24"/>
          <w:highlight w:val="yellow"/>
        </w:rPr>
        <w:t>1</w:t>
      </w:r>
      <w:r>
        <w:rPr>
          <w:rFonts w:asciiTheme="minorEastAsia" w:hAnsiTheme="minorEastAsia" w:hint="eastAsia"/>
          <w:bCs/>
          <w:sz w:val="24"/>
          <w:szCs w:val="24"/>
          <w:highlight w:val="yellow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>（以商务合同为准）。</w:t>
      </w:r>
    </w:p>
    <w:p w:rsidR="00585DE1" w:rsidRDefault="00903B8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4.</w:t>
      </w:r>
      <w:r>
        <w:rPr>
          <w:rFonts w:asciiTheme="minorEastAsia" w:hAnsiTheme="minorEastAsia" w:hint="eastAsia"/>
          <w:bCs/>
          <w:sz w:val="24"/>
          <w:szCs w:val="24"/>
        </w:rPr>
        <w:t>投标地点：南京市江北新区大厂街道姜桥</w:t>
      </w:r>
      <w:r>
        <w:rPr>
          <w:rFonts w:asciiTheme="minorEastAsia" w:hAnsiTheme="minorEastAsia" w:hint="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号中石化南京化工机械有限公司综合管理部会议室。</w:t>
      </w:r>
    </w:p>
    <w:p w:rsidR="00585DE1" w:rsidRDefault="00903B8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5.</w:t>
      </w:r>
      <w:r>
        <w:rPr>
          <w:rFonts w:asciiTheme="minorEastAsia" w:hAnsiTheme="minorEastAsia" w:hint="eastAsia"/>
          <w:bCs/>
          <w:sz w:val="24"/>
          <w:szCs w:val="24"/>
        </w:rPr>
        <w:t>投标报名截止时间：</w:t>
      </w:r>
      <w:r>
        <w:rPr>
          <w:rFonts w:asciiTheme="minorEastAsia" w:hAnsiTheme="minorEastAsia" w:hint="eastAsia"/>
          <w:bCs/>
          <w:sz w:val="24"/>
          <w:szCs w:val="24"/>
        </w:rPr>
        <w:t>2025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9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8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4</w:t>
      </w:r>
      <w:r>
        <w:rPr>
          <w:rFonts w:asciiTheme="minorEastAsia" w:hAnsiTheme="minorEastAsia"/>
          <w:bCs/>
          <w:sz w:val="24"/>
          <w:szCs w:val="24"/>
        </w:rPr>
        <w:t>:0</w:t>
      </w:r>
      <w:r>
        <w:rPr>
          <w:rFonts w:asciiTheme="minorEastAsia" w:hAnsiTheme="minorEastAsia" w:hint="eastAsia"/>
          <w:bCs/>
          <w:sz w:val="24"/>
          <w:szCs w:val="24"/>
        </w:rPr>
        <w:t>0</w:t>
      </w:r>
      <w:r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585DE1" w:rsidRDefault="00903B8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asciiTheme="minorEastAsia" w:hAnsiTheme="minorEastAsia" w:hint="eastAsia"/>
          <w:bCs/>
          <w:sz w:val="24"/>
          <w:szCs w:val="24"/>
        </w:rPr>
        <w:t>报名邮箱：</w:t>
      </w:r>
      <w:r>
        <w:rPr>
          <w:rFonts w:asciiTheme="minorEastAsia" w:hAnsiTheme="minorEastAsia" w:hint="eastAsia"/>
          <w:bCs/>
          <w:sz w:val="24"/>
          <w:szCs w:val="24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.nhgs@sinopec.com;</w:t>
      </w:r>
    </w:p>
    <w:p w:rsidR="00585DE1" w:rsidRDefault="00903B87">
      <w:pPr>
        <w:spacing w:line="360" w:lineRule="auto"/>
        <w:ind w:firstLineChars="300" w:firstLine="72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监管邮箱：</w:t>
      </w:r>
      <w:hyperlink r:id="rId6" w:history="1">
        <w:r>
          <w:rPr>
            <w:rFonts w:asciiTheme="minorEastAsia" w:hAnsiTheme="minorEastAsia"/>
            <w:bCs/>
            <w:sz w:val="24"/>
            <w:szCs w:val="24"/>
          </w:rPr>
          <w:t>chenxj.nhgs@sinopec.com</w:t>
        </w:r>
      </w:hyperlink>
      <w:r>
        <w:rPr>
          <w:rFonts w:asciiTheme="minorEastAsia" w:hAnsiTheme="minorEastAsia" w:hint="eastAsia"/>
          <w:bCs/>
          <w:sz w:val="24"/>
          <w:szCs w:val="24"/>
        </w:rPr>
        <w:t>；</w:t>
      </w:r>
    </w:p>
    <w:p w:rsidR="00585DE1" w:rsidRDefault="00585DE1">
      <w:pPr>
        <w:spacing w:line="360" w:lineRule="auto"/>
        <w:ind w:firstLineChars="900" w:firstLine="1890"/>
        <w:jc w:val="left"/>
        <w:rPr>
          <w:rFonts w:asciiTheme="minorEastAsia" w:hAnsiTheme="minorEastAsia"/>
          <w:bCs/>
          <w:sz w:val="24"/>
          <w:szCs w:val="24"/>
        </w:rPr>
      </w:pPr>
      <w:hyperlink r:id="rId7" w:history="1">
        <w:r w:rsidR="00903B87">
          <w:rPr>
            <w:rFonts w:asciiTheme="minorEastAsia" w:hAnsiTheme="minorEastAsia"/>
            <w:bCs/>
            <w:sz w:val="24"/>
            <w:szCs w:val="24"/>
          </w:rPr>
          <w:t>daijian.nhgs@sinopec.com</w:t>
        </w:r>
      </w:hyperlink>
    </w:p>
    <w:p w:rsidR="00585DE1" w:rsidRDefault="00903B87">
      <w:pPr>
        <w:spacing w:line="360" w:lineRule="auto"/>
        <w:ind w:firstLineChars="200" w:firstLine="482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>注：报名邮件请同时发送三个邮箱</w:t>
      </w:r>
      <w:r>
        <w:rPr>
          <w:rFonts w:asciiTheme="minorEastAsia" w:hAnsiTheme="minorEastAsia" w:hint="eastAsia"/>
          <w:b/>
          <w:bCs/>
          <w:sz w:val="24"/>
          <w:szCs w:val="24"/>
        </w:rPr>
        <w:t>,</w:t>
      </w:r>
      <w:r>
        <w:rPr>
          <w:rFonts w:asciiTheme="minorEastAsia" w:hAnsiTheme="minorEastAsia" w:hint="eastAsia"/>
          <w:b/>
          <w:bCs/>
          <w:sz w:val="24"/>
          <w:szCs w:val="24"/>
        </w:rPr>
        <w:t>报名截止后发送具体</w:t>
      </w:r>
      <w:bookmarkStart w:id="5" w:name="OLE_LINK32"/>
      <w:bookmarkStart w:id="6" w:name="OLE_LINK31"/>
      <w:r>
        <w:rPr>
          <w:rFonts w:asciiTheme="minorEastAsia" w:hAnsiTheme="minorEastAsia" w:hint="eastAsia"/>
          <w:b/>
          <w:bCs/>
          <w:sz w:val="24"/>
          <w:szCs w:val="24"/>
        </w:rPr>
        <w:t>公开竞标</w:t>
      </w:r>
      <w:bookmarkEnd w:id="5"/>
      <w:bookmarkEnd w:id="6"/>
      <w:r>
        <w:rPr>
          <w:rFonts w:asciiTheme="minorEastAsia" w:hAnsiTheme="minorEastAsia" w:hint="eastAsia"/>
          <w:b/>
          <w:bCs/>
          <w:sz w:val="24"/>
          <w:szCs w:val="24"/>
        </w:rPr>
        <w:t>（采购）文件。</w:t>
      </w:r>
    </w:p>
    <w:p w:rsidR="00585DE1" w:rsidRDefault="00903B8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开标时间：</w:t>
      </w:r>
      <w:r>
        <w:rPr>
          <w:rFonts w:asciiTheme="minorEastAsia" w:hAnsiTheme="minorEastAsia" w:hint="eastAsia"/>
          <w:bCs/>
          <w:sz w:val="24"/>
          <w:szCs w:val="24"/>
        </w:rPr>
        <w:t>2025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9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12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1</w:t>
      </w:r>
      <w:r>
        <w:rPr>
          <w:rFonts w:asciiTheme="minorEastAsia" w:hAnsiTheme="minor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:00</w:t>
      </w:r>
      <w:r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585DE1" w:rsidRDefault="00903B8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开标地点：中石化南京化工机械有限公司综合管理部会议室。</w:t>
      </w:r>
    </w:p>
    <w:p w:rsidR="00585DE1" w:rsidRDefault="00903B8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7.</w:t>
      </w:r>
      <w:r>
        <w:rPr>
          <w:rFonts w:asciiTheme="minorEastAsia" w:hAnsiTheme="minorEastAsia" w:hint="eastAsia"/>
          <w:bCs/>
          <w:sz w:val="24"/>
          <w:szCs w:val="24"/>
        </w:rPr>
        <w:t>凡对本次</w:t>
      </w:r>
      <w:bookmarkStart w:id="7" w:name="OLE_LINK34"/>
      <w:bookmarkStart w:id="8" w:name="OLE_LINK33"/>
      <w:r>
        <w:rPr>
          <w:rFonts w:asciiTheme="minorEastAsia" w:hAnsiTheme="minorEastAsia" w:hint="eastAsia"/>
          <w:bCs/>
          <w:sz w:val="24"/>
          <w:szCs w:val="24"/>
        </w:rPr>
        <w:t>采购</w:t>
      </w:r>
      <w:bookmarkEnd w:id="7"/>
      <w:bookmarkEnd w:id="8"/>
      <w:r>
        <w:rPr>
          <w:rFonts w:asciiTheme="minorEastAsia" w:hAnsiTheme="minorEastAsia" w:hint="eastAsia"/>
          <w:bCs/>
          <w:sz w:val="24"/>
          <w:szCs w:val="24"/>
        </w:rPr>
        <w:t>提出询问，请在</w:t>
      </w:r>
      <w:r>
        <w:rPr>
          <w:rFonts w:asciiTheme="minorEastAsia" w:hAnsiTheme="minorEastAsia" w:hint="eastAsia"/>
          <w:bCs/>
          <w:sz w:val="24"/>
          <w:szCs w:val="24"/>
        </w:rPr>
        <w:t>2</w:t>
      </w:r>
      <w:r>
        <w:rPr>
          <w:rFonts w:asciiTheme="minorEastAsia" w:hAnsiTheme="minorEastAsia"/>
          <w:bCs/>
          <w:sz w:val="24"/>
          <w:szCs w:val="24"/>
        </w:rPr>
        <w:t>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9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12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1</w:t>
      </w:r>
      <w:r>
        <w:rPr>
          <w:rFonts w:asciiTheme="minorEastAsia" w:hAnsiTheme="minor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:00</w:t>
      </w:r>
      <w:r>
        <w:rPr>
          <w:rFonts w:asciiTheme="minorEastAsia" w:hAnsiTheme="minorEastAsia" w:hint="eastAsia"/>
          <w:bCs/>
          <w:sz w:val="24"/>
          <w:szCs w:val="24"/>
        </w:rPr>
        <w:t>前与谢鹏飞联系，技术咨询请与王加海联系（技术方面的询问请以邮件或传真的形式）。</w:t>
      </w:r>
    </w:p>
    <w:p w:rsidR="00585DE1" w:rsidRDefault="00903B8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8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asciiTheme="minorEastAsia" w:hAnsiTheme="minorEastAsia" w:hint="eastAsia"/>
          <w:bCs/>
          <w:sz w:val="24"/>
          <w:szCs w:val="24"/>
        </w:rPr>
        <w:t>投</w:t>
      </w:r>
      <w:r>
        <w:rPr>
          <w:rFonts w:asciiTheme="minorEastAsia" w:hAnsiTheme="minorEastAsia"/>
          <w:bCs/>
          <w:sz w:val="24"/>
          <w:szCs w:val="24"/>
        </w:rPr>
        <w:t>标要求</w:t>
      </w:r>
      <w:r>
        <w:rPr>
          <w:rFonts w:asciiTheme="minorEastAsia" w:hAnsiTheme="minorEastAsia" w:hint="eastAsia"/>
          <w:bCs/>
          <w:sz w:val="24"/>
          <w:szCs w:val="24"/>
        </w:rPr>
        <w:t>：</w:t>
      </w:r>
    </w:p>
    <w:p w:rsidR="00585DE1" w:rsidRDefault="00903B8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bookmarkStart w:id="9" w:name="OLE_LINK7"/>
      <w:bookmarkStart w:id="10" w:name="OLE_LINK8"/>
      <w:r>
        <w:rPr>
          <w:rFonts w:asciiTheme="minorEastAsia" w:hAnsiTheme="minorEastAsia"/>
          <w:bCs/>
          <w:sz w:val="24"/>
          <w:szCs w:val="24"/>
        </w:rPr>
        <w:t>具有独立订立合同的权利和履行合同的能力，依法取得营业执照，营业执照处于有效期</w:t>
      </w:r>
      <w:r>
        <w:rPr>
          <w:rFonts w:asciiTheme="minorEastAsia" w:hAnsiTheme="minorEastAsia" w:hint="eastAsia"/>
          <w:bCs/>
          <w:sz w:val="24"/>
          <w:szCs w:val="24"/>
        </w:rPr>
        <w:t>（注册资本不低于</w:t>
      </w:r>
      <w:r>
        <w:rPr>
          <w:rFonts w:asciiTheme="minorEastAsia" w:hAnsiTheme="minorEastAsia" w:hint="eastAsia"/>
          <w:bCs/>
          <w:sz w:val="24"/>
          <w:szCs w:val="24"/>
        </w:rPr>
        <w:t>200</w:t>
      </w:r>
      <w:r>
        <w:rPr>
          <w:rFonts w:asciiTheme="minorEastAsia" w:hAnsiTheme="minorEastAsia" w:hint="eastAsia"/>
          <w:bCs/>
          <w:sz w:val="24"/>
          <w:szCs w:val="24"/>
        </w:rPr>
        <w:t>万元）</w:t>
      </w:r>
      <w:bookmarkEnd w:id="9"/>
      <w:bookmarkEnd w:id="10"/>
      <w:r>
        <w:rPr>
          <w:rFonts w:asciiTheme="minorEastAsia" w:hAnsiTheme="minorEastAsia"/>
          <w:bCs/>
          <w:sz w:val="24"/>
          <w:szCs w:val="24"/>
        </w:rPr>
        <w:t>。</w:t>
      </w:r>
    </w:p>
    <w:p w:rsidR="00585DE1" w:rsidRDefault="00903B8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在近三年参加的其他采购活动中，没有违法记录</w:t>
      </w:r>
      <w:r>
        <w:rPr>
          <w:rFonts w:asciiTheme="minorEastAsia" w:hAnsiTheme="minorEastAsia" w:hint="eastAsia"/>
          <w:bCs/>
          <w:sz w:val="24"/>
          <w:szCs w:val="24"/>
        </w:rPr>
        <w:t>，未被列入异常经常、失信企业名录；未被列入中石化、南化公司、南化机黑名单</w:t>
      </w:r>
      <w:r>
        <w:rPr>
          <w:rFonts w:asciiTheme="minorEastAsia" w:hAnsiTheme="minorEastAsia"/>
          <w:bCs/>
          <w:sz w:val="24"/>
          <w:szCs w:val="24"/>
        </w:rPr>
        <w:t>。</w:t>
      </w:r>
    </w:p>
    <w:p w:rsidR="00585DE1" w:rsidRDefault="00903B8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3)</w:t>
      </w:r>
      <w:bookmarkStart w:id="11" w:name="OLE_LINK14"/>
      <w:bookmarkStart w:id="12" w:name="OLE_LINK13"/>
      <w:r>
        <w:rPr>
          <w:rFonts w:asciiTheme="minorEastAsia" w:hAnsiTheme="minorEastAsia"/>
          <w:bCs/>
          <w:sz w:val="24"/>
          <w:szCs w:val="24"/>
        </w:rPr>
        <w:t>具有良好的商业信誉，财务状况和市场行为良好。</w:t>
      </w:r>
      <w:bookmarkEnd w:id="11"/>
      <w:bookmarkEnd w:id="12"/>
      <w:r>
        <w:rPr>
          <w:rFonts w:asciiTheme="minorEastAsia" w:hAnsiTheme="minorEastAsia" w:hint="eastAsia"/>
          <w:bCs/>
          <w:sz w:val="24"/>
          <w:szCs w:val="24"/>
        </w:rPr>
        <w:t>上一年度末资产负债率不超过</w:t>
      </w:r>
      <w:r>
        <w:rPr>
          <w:rFonts w:asciiTheme="minorEastAsia" w:hAnsiTheme="minorEastAsia" w:hint="eastAsia"/>
          <w:bCs/>
          <w:sz w:val="24"/>
          <w:szCs w:val="24"/>
        </w:rPr>
        <w:t>70%</w:t>
      </w:r>
      <w:r>
        <w:rPr>
          <w:rFonts w:asciiTheme="minorEastAsia" w:hAnsiTheme="minorEastAsia" w:hint="eastAsia"/>
          <w:bCs/>
          <w:sz w:val="24"/>
          <w:szCs w:val="24"/>
        </w:rPr>
        <w:t>；</w:t>
      </w:r>
      <w:r>
        <w:rPr>
          <w:rFonts w:asciiTheme="minorEastAsia" w:hAnsiTheme="minorEastAsia"/>
          <w:bCs/>
          <w:sz w:val="24"/>
          <w:szCs w:val="24"/>
        </w:rPr>
        <w:t>没有处于被有权机关吊销营业执照、吊销资质、停业整顿、取消投标资格以及财产被接管、冻结或进入破产</w:t>
      </w:r>
      <w:r>
        <w:rPr>
          <w:rFonts w:asciiTheme="minorEastAsia" w:hAnsiTheme="minorEastAsia"/>
          <w:bCs/>
          <w:sz w:val="24"/>
          <w:szCs w:val="24"/>
        </w:rPr>
        <w:t>程序等。</w:t>
      </w:r>
    </w:p>
    <w:p w:rsidR="00585DE1" w:rsidRDefault="00903B8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）</w:t>
      </w:r>
      <w:bookmarkStart w:id="13" w:name="OLE_LINK10"/>
      <w:bookmarkStart w:id="14" w:name="OLE_LINK9"/>
      <w:r>
        <w:rPr>
          <w:rFonts w:asciiTheme="minorEastAsia" w:hAnsiTheme="minorEastAsia" w:hint="eastAsia"/>
          <w:bCs/>
          <w:sz w:val="24"/>
          <w:szCs w:val="24"/>
        </w:rPr>
        <w:t>具有质量管理体系认证、环境管理体系认证、职业健康安全管理体系认证三体系认证有效证书</w:t>
      </w:r>
      <w:bookmarkEnd w:id="13"/>
      <w:bookmarkEnd w:id="14"/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585DE1" w:rsidRDefault="00903B8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5)</w:t>
      </w:r>
      <w:bookmarkStart w:id="15" w:name="OLE_LINK6"/>
      <w:bookmarkStart w:id="16" w:name="OLE_LINK5"/>
      <w:r>
        <w:rPr>
          <w:rFonts w:asciiTheme="minorEastAsia" w:hAnsiTheme="minorEastAsia" w:hint="eastAsia"/>
          <w:bCs/>
          <w:sz w:val="24"/>
          <w:szCs w:val="24"/>
        </w:rPr>
        <w:t>具备防水防腐保温工程专业承包有效证明资质</w:t>
      </w:r>
      <w:bookmarkEnd w:id="15"/>
      <w:bookmarkEnd w:id="16"/>
      <w:r>
        <w:rPr>
          <w:rFonts w:asciiTheme="minorEastAsia" w:hAnsiTheme="minorEastAsia" w:hint="eastAsia"/>
          <w:bCs/>
          <w:sz w:val="24"/>
          <w:szCs w:val="24"/>
        </w:rPr>
        <w:t>，有效的安全生产许可证。</w:t>
      </w:r>
      <w:bookmarkStart w:id="17" w:name="OLE_LINK12"/>
      <w:bookmarkStart w:id="18" w:name="OLE_LINK11"/>
      <w:r>
        <w:rPr>
          <w:rFonts w:asciiTheme="minorEastAsia" w:hAnsiTheme="minorEastAsia" w:hint="eastAsia"/>
          <w:bCs/>
          <w:sz w:val="24"/>
          <w:szCs w:val="24"/>
        </w:rPr>
        <w:t>具备压力容器类似相关防腐业绩，并提供合同有效证明复印件</w:t>
      </w:r>
      <w:bookmarkEnd w:id="17"/>
      <w:bookmarkEnd w:id="18"/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585DE1" w:rsidRDefault="00903B8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lastRenderedPageBreak/>
        <w:t>6</w:t>
      </w:r>
      <w:r>
        <w:rPr>
          <w:rFonts w:asciiTheme="minorEastAsia" w:hAnsiTheme="minorEastAsia" w:hint="eastAsia"/>
          <w:bCs/>
          <w:sz w:val="24"/>
          <w:szCs w:val="24"/>
        </w:rPr>
        <w:t>）</w:t>
      </w:r>
      <w:r>
        <w:rPr>
          <w:rFonts w:asciiTheme="minorEastAsia" w:hAnsiTheme="minorEastAsia"/>
          <w:bCs/>
          <w:sz w:val="24"/>
          <w:szCs w:val="24"/>
        </w:rPr>
        <w:t>符合法律、法规规定的其他条件。</w:t>
      </w:r>
    </w:p>
    <w:p w:rsidR="00585DE1" w:rsidRDefault="00903B8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投标咨询</w:t>
      </w:r>
    </w:p>
    <w:p w:rsidR="00585DE1" w:rsidRDefault="00903B8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联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系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人：谢鹏飞</w:t>
      </w:r>
    </w:p>
    <w:p w:rsidR="00585DE1" w:rsidRDefault="00903B8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</w:rPr>
        <w:t>13770939963</w:t>
      </w:r>
    </w:p>
    <w:p w:rsidR="00585DE1" w:rsidRDefault="00903B8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:rsidR="00585DE1" w:rsidRDefault="00903B8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技术咨询</w:t>
      </w:r>
    </w:p>
    <w:p w:rsidR="00585DE1" w:rsidRDefault="00903B8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联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系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人：王加海</w:t>
      </w:r>
    </w:p>
    <w:p w:rsidR="00585DE1" w:rsidRDefault="00903B8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</w:rPr>
        <w:t>13951987361</w:t>
      </w:r>
    </w:p>
    <w:p w:rsidR="00585DE1" w:rsidRDefault="00903B8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</w:p>
    <w:p w:rsidR="00585DE1" w:rsidRDefault="00585DE1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585DE1" w:rsidRDefault="00903B87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附件：投标参加确认函</w:t>
      </w:r>
    </w:p>
    <w:p w:rsidR="00585DE1" w:rsidRDefault="00585DE1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</w:p>
    <w:p w:rsidR="00585DE1" w:rsidRDefault="00903B87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中石化南京化工机械有限公司</w:t>
      </w:r>
    </w:p>
    <w:p w:rsidR="00585DE1" w:rsidRDefault="00903B87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ab/>
        <w:t xml:space="preserve">          20</w:t>
      </w: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9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3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</w:p>
    <w:p w:rsidR="00585DE1" w:rsidRDefault="00585DE1">
      <w:pPr>
        <w:rPr>
          <w:rFonts w:asciiTheme="minorEastAsia" w:hAnsiTheme="minorEastAsia"/>
          <w:sz w:val="28"/>
          <w:szCs w:val="28"/>
        </w:rPr>
      </w:pPr>
      <w:bookmarkStart w:id="19" w:name="_Toc20642679"/>
      <w:bookmarkStart w:id="20" w:name="_Toc526793286"/>
    </w:p>
    <w:p w:rsidR="00585DE1" w:rsidRDefault="00585DE1">
      <w:pPr>
        <w:rPr>
          <w:rFonts w:asciiTheme="minorEastAsia" w:hAnsiTheme="minorEastAsia"/>
          <w:sz w:val="28"/>
          <w:szCs w:val="28"/>
        </w:rPr>
      </w:pPr>
    </w:p>
    <w:p w:rsidR="00585DE1" w:rsidRDefault="00585DE1">
      <w:pPr>
        <w:rPr>
          <w:rFonts w:asciiTheme="minorEastAsia" w:hAnsiTheme="minorEastAsia"/>
          <w:sz w:val="28"/>
          <w:szCs w:val="28"/>
        </w:rPr>
      </w:pPr>
    </w:p>
    <w:p w:rsidR="00585DE1" w:rsidRDefault="00585DE1">
      <w:pPr>
        <w:rPr>
          <w:rFonts w:asciiTheme="minorEastAsia" w:hAnsiTheme="minorEastAsia"/>
          <w:sz w:val="28"/>
          <w:szCs w:val="28"/>
        </w:rPr>
      </w:pPr>
    </w:p>
    <w:p w:rsidR="00585DE1" w:rsidRDefault="00585DE1">
      <w:pPr>
        <w:rPr>
          <w:rFonts w:asciiTheme="minorEastAsia" w:hAnsiTheme="minorEastAsia"/>
          <w:sz w:val="28"/>
          <w:szCs w:val="28"/>
        </w:rPr>
      </w:pPr>
    </w:p>
    <w:p w:rsidR="00585DE1" w:rsidRDefault="00585DE1">
      <w:pPr>
        <w:rPr>
          <w:rFonts w:asciiTheme="minorEastAsia" w:hAnsiTheme="minorEastAsia"/>
          <w:sz w:val="28"/>
          <w:szCs w:val="28"/>
        </w:rPr>
      </w:pPr>
    </w:p>
    <w:p w:rsidR="00585DE1" w:rsidRDefault="00585DE1">
      <w:pPr>
        <w:rPr>
          <w:rFonts w:asciiTheme="minorEastAsia" w:hAnsiTheme="minorEastAsia"/>
          <w:sz w:val="28"/>
          <w:szCs w:val="28"/>
        </w:rPr>
      </w:pPr>
    </w:p>
    <w:p w:rsidR="00585DE1" w:rsidRDefault="00585DE1">
      <w:pPr>
        <w:rPr>
          <w:rFonts w:asciiTheme="minorEastAsia" w:hAnsiTheme="minorEastAsia"/>
          <w:sz w:val="28"/>
          <w:szCs w:val="28"/>
        </w:rPr>
      </w:pPr>
    </w:p>
    <w:p w:rsidR="00585DE1" w:rsidRDefault="00585DE1">
      <w:pPr>
        <w:rPr>
          <w:rFonts w:asciiTheme="minorEastAsia" w:hAnsiTheme="minorEastAsia"/>
          <w:sz w:val="28"/>
          <w:szCs w:val="28"/>
        </w:rPr>
      </w:pPr>
    </w:p>
    <w:p w:rsidR="00585DE1" w:rsidRDefault="00585DE1">
      <w:pPr>
        <w:rPr>
          <w:rFonts w:asciiTheme="minorEastAsia" w:hAnsiTheme="minorEastAsia"/>
          <w:sz w:val="28"/>
          <w:szCs w:val="28"/>
        </w:rPr>
      </w:pPr>
    </w:p>
    <w:p w:rsidR="00585DE1" w:rsidRDefault="00585DE1">
      <w:pPr>
        <w:rPr>
          <w:rFonts w:asciiTheme="minorEastAsia" w:hAnsiTheme="minorEastAsia"/>
          <w:sz w:val="28"/>
          <w:szCs w:val="28"/>
        </w:rPr>
      </w:pPr>
    </w:p>
    <w:p w:rsidR="00585DE1" w:rsidRDefault="00585DE1">
      <w:pPr>
        <w:rPr>
          <w:rFonts w:asciiTheme="minorEastAsia" w:hAnsiTheme="minorEastAsia"/>
          <w:sz w:val="28"/>
          <w:szCs w:val="28"/>
        </w:rPr>
      </w:pPr>
    </w:p>
    <w:p w:rsidR="00585DE1" w:rsidRDefault="00903B87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附件</w:t>
      </w:r>
      <w:r>
        <w:rPr>
          <w:rFonts w:asciiTheme="minorEastAsia" w:hAnsiTheme="minorEastAsia" w:hint="eastAsia"/>
          <w:sz w:val="24"/>
          <w:szCs w:val="24"/>
        </w:rPr>
        <w:t>：投标参加确认函</w:t>
      </w:r>
      <w:bookmarkEnd w:id="19"/>
      <w:bookmarkEnd w:id="20"/>
    </w:p>
    <w:p w:rsidR="00585DE1" w:rsidRDefault="00585DE1"/>
    <w:p w:rsidR="00585DE1" w:rsidRDefault="00903B87">
      <w:pPr>
        <w:pStyle w:val="a7"/>
      </w:pPr>
      <w:bookmarkStart w:id="21" w:name="_Toc154750837"/>
      <w:r>
        <w:rPr>
          <w:rFonts w:hint="eastAsia"/>
        </w:rPr>
        <w:t>投标参加确认函</w:t>
      </w:r>
      <w:bookmarkEnd w:id="21"/>
    </w:p>
    <w:p w:rsidR="00585DE1" w:rsidRDefault="00903B87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致：中石化南京化工机械有限公司：</w:t>
      </w:r>
    </w:p>
    <w:p w:rsidR="00585DE1" w:rsidRDefault="00903B8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我方已知晓你方于</w:t>
      </w:r>
      <w:r>
        <w:rPr>
          <w:rFonts w:asciiTheme="minorEastAsia" w:hAnsiTheme="minorEastAsia" w:hint="eastAsia"/>
          <w:bCs/>
          <w:sz w:val="24"/>
          <w:szCs w:val="24"/>
        </w:rPr>
        <w:t>2025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>9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>3</w:t>
      </w:r>
      <w:r>
        <w:rPr>
          <w:rFonts w:asciiTheme="minorEastAsia" w:hAnsiTheme="minorEastAsia" w:hint="eastAsia"/>
          <w:sz w:val="24"/>
          <w:szCs w:val="24"/>
        </w:rPr>
        <w:t>日发出的《</w:t>
      </w:r>
      <w:r>
        <w:rPr>
          <w:rFonts w:asciiTheme="minorEastAsia" w:hAnsiTheme="minorEastAsia" w:hint="eastAsia"/>
          <w:bCs/>
          <w:sz w:val="24"/>
          <w:szCs w:val="24"/>
        </w:rPr>
        <w:t>2025</w:t>
      </w:r>
      <w:r>
        <w:rPr>
          <w:rFonts w:asciiTheme="minorEastAsia" w:hAnsiTheme="minorEastAsia" w:hint="eastAsia"/>
          <w:bCs/>
          <w:sz w:val="24"/>
          <w:szCs w:val="24"/>
        </w:rPr>
        <w:t>年度化机公司新防腐框架协议公告</w:t>
      </w:r>
      <w:r>
        <w:rPr>
          <w:rFonts w:asciiTheme="minorEastAsia" w:hAnsiTheme="minorEastAsia" w:hint="eastAsia"/>
          <w:sz w:val="24"/>
          <w:szCs w:val="24"/>
        </w:rPr>
        <w:t>》</w:t>
      </w:r>
      <w:r>
        <w:rPr>
          <w:rFonts w:asciiTheme="minorEastAsia" w:hAnsiTheme="minorEastAsia" w:hint="eastAsia"/>
          <w:bCs/>
          <w:sz w:val="24"/>
          <w:szCs w:val="24"/>
        </w:rPr>
        <w:t>，</w:t>
      </w:r>
      <w:r>
        <w:rPr>
          <w:rFonts w:asciiTheme="minorEastAsia" w:hAnsiTheme="minorEastAsia" w:hint="eastAsia"/>
          <w:sz w:val="24"/>
          <w:szCs w:val="24"/>
        </w:rPr>
        <w:t>确认参加投标。</w:t>
      </w:r>
    </w:p>
    <w:p w:rsidR="00585DE1" w:rsidRDefault="00903B87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659"/>
        <w:gridCol w:w="2110"/>
        <w:gridCol w:w="2110"/>
        <w:gridCol w:w="2112"/>
      </w:tblGrid>
      <w:tr w:rsidR="00585DE1">
        <w:trPr>
          <w:trHeight w:val="915"/>
        </w:trPr>
        <w:tc>
          <w:tcPr>
            <w:tcW w:w="535" w:type="pct"/>
            <w:vMerge w:val="restart"/>
            <w:vAlign w:val="center"/>
          </w:tcPr>
          <w:p w:rsidR="00585DE1" w:rsidRDefault="00903B8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:rsidR="00585DE1" w:rsidRDefault="00903B8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:rsidR="00585DE1" w:rsidRDefault="00903B8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:rsidR="00585DE1" w:rsidRDefault="00903B8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单位名称</w:t>
            </w:r>
          </w:p>
        </w:tc>
        <w:tc>
          <w:tcPr>
            <w:tcW w:w="3538" w:type="pct"/>
            <w:gridSpan w:val="3"/>
            <w:vAlign w:val="center"/>
          </w:tcPr>
          <w:p w:rsidR="00585DE1" w:rsidRDefault="00585DE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85DE1">
        <w:trPr>
          <w:trHeight w:val="915"/>
        </w:trPr>
        <w:tc>
          <w:tcPr>
            <w:tcW w:w="535" w:type="pct"/>
            <w:vMerge/>
            <w:vAlign w:val="center"/>
          </w:tcPr>
          <w:p w:rsidR="00585DE1" w:rsidRDefault="00585DE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585DE1" w:rsidRDefault="00903B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1179" w:type="pct"/>
            <w:vAlign w:val="center"/>
          </w:tcPr>
          <w:p w:rsidR="00585DE1" w:rsidRDefault="00585DE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585DE1" w:rsidRDefault="00903B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电话</w:t>
            </w:r>
          </w:p>
        </w:tc>
        <w:tc>
          <w:tcPr>
            <w:tcW w:w="1181" w:type="pct"/>
            <w:vAlign w:val="center"/>
          </w:tcPr>
          <w:p w:rsidR="00585DE1" w:rsidRDefault="00585DE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85DE1">
        <w:trPr>
          <w:trHeight w:val="915"/>
        </w:trPr>
        <w:tc>
          <w:tcPr>
            <w:tcW w:w="535" w:type="pct"/>
            <w:vMerge/>
            <w:vAlign w:val="center"/>
          </w:tcPr>
          <w:p w:rsidR="00585DE1" w:rsidRDefault="00585DE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585DE1" w:rsidRDefault="00903B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工作部门</w:t>
            </w:r>
          </w:p>
        </w:tc>
        <w:tc>
          <w:tcPr>
            <w:tcW w:w="1179" w:type="pct"/>
            <w:vAlign w:val="center"/>
          </w:tcPr>
          <w:p w:rsidR="00585DE1" w:rsidRDefault="00585DE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585DE1" w:rsidRDefault="00903B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职务</w:t>
            </w:r>
          </w:p>
        </w:tc>
        <w:tc>
          <w:tcPr>
            <w:tcW w:w="1181" w:type="pct"/>
            <w:vAlign w:val="center"/>
          </w:tcPr>
          <w:p w:rsidR="00585DE1" w:rsidRDefault="00585DE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85DE1">
        <w:trPr>
          <w:trHeight w:val="915"/>
        </w:trPr>
        <w:tc>
          <w:tcPr>
            <w:tcW w:w="535" w:type="pct"/>
            <w:vMerge/>
            <w:vAlign w:val="center"/>
          </w:tcPr>
          <w:p w:rsidR="00585DE1" w:rsidRDefault="00585DE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585DE1" w:rsidRDefault="00903B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电子邮箱</w:t>
            </w:r>
          </w:p>
        </w:tc>
        <w:tc>
          <w:tcPr>
            <w:tcW w:w="3538" w:type="pct"/>
            <w:gridSpan w:val="3"/>
            <w:vAlign w:val="center"/>
          </w:tcPr>
          <w:p w:rsidR="00585DE1" w:rsidRDefault="00585DE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585DE1" w:rsidRDefault="00585DE1">
      <w:pPr>
        <w:wordWrap w:val="0"/>
        <w:spacing w:line="480" w:lineRule="auto"/>
        <w:ind w:right="735" w:firstLineChars="2150" w:firstLine="5160"/>
        <w:rPr>
          <w:rFonts w:asciiTheme="minorEastAsia" w:hAnsiTheme="minorEastAsia"/>
          <w:sz w:val="24"/>
          <w:szCs w:val="24"/>
        </w:rPr>
      </w:pPr>
    </w:p>
    <w:p w:rsidR="00585DE1" w:rsidRDefault="00903B87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投标单位（盖章）：</w:t>
      </w:r>
    </w:p>
    <w:p w:rsidR="00585DE1" w:rsidRDefault="00903B87" w:rsidP="0058076E">
      <w:pPr>
        <w:spacing w:line="360" w:lineRule="auto"/>
      </w:pPr>
      <w:r>
        <w:rPr>
          <w:rFonts w:asciiTheme="minorEastAsia" w:hAnsiTheme="minorEastAsia"/>
          <w:sz w:val="24"/>
          <w:szCs w:val="24"/>
        </w:rPr>
        <w:t>日期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：</w:t>
      </w:r>
      <w:bookmarkStart w:id="22" w:name="_GoBack"/>
      <w:bookmarkEnd w:id="22"/>
    </w:p>
    <w:sectPr w:rsidR="00585DE1" w:rsidSect="00585D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3B87" w:rsidRDefault="00903B87" w:rsidP="00584354">
      <w:r>
        <w:separator/>
      </w:r>
    </w:p>
  </w:endnote>
  <w:endnote w:type="continuationSeparator" w:id="1">
    <w:p w:rsidR="00903B87" w:rsidRDefault="00903B87" w:rsidP="005843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3B87" w:rsidRDefault="00903B87" w:rsidP="00584354">
      <w:r>
        <w:separator/>
      </w:r>
    </w:p>
  </w:footnote>
  <w:footnote w:type="continuationSeparator" w:id="1">
    <w:p w:rsidR="00903B87" w:rsidRDefault="00903B87" w:rsidP="005843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5DE1"/>
    <w:rsid w:val="0058076E"/>
    <w:rsid w:val="00584354"/>
    <w:rsid w:val="00585DE1"/>
    <w:rsid w:val="00903B87"/>
    <w:rsid w:val="269D2068"/>
    <w:rsid w:val="46893696"/>
    <w:rsid w:val="52A87A96"/>
    <w:rsid w:val="5AA14CF3"/>
    <w:rsid w:val="7FF245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nhideWhenUsed="1" w:qFormat="1"/>
    <w:lsdException w:name="caption" w:semiHidden="1" w:unhideWhenUsed="1" w:qFormat="1"/>
    <w:lsdException w:name="Title" w:uiPriority="10" w:qFormat="1"/>
    <w:lsdException w:name="Default Paragraph Font" w:semiHidden="1"/>
    <w:lsdException w:name="Body Text" w:uiPriority="99" w:unhideWhenUsed="1" w:qFormat="1"/>
    <w:lsdException w:name="Subtitle" w:qFormat="1"/>
    <w:lsdException w:name="Body Text First Indent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585DE1"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uiPriority w:val="99"/>
    <w:unhideWhenUsed/>
    <w:qFormat/>
    <w:rsid w:val="00585DE1"/>
    <w:pPr>
      <w:ind w:firstLineChars="100" w:firstLine="420"/>
    </w:pPr>
  </w:style>
  <w:style w:type="paragraph" w:styleId="a4">
    <w:name w:val="Body Text"/>
    <w:basedOn w:val="a"/>
    <w:uiPriority w:val="99"/>
    <w:unhideWhenUsed/>
    <w:qFormat/>
    <w:rsid w:val="00585DE1"/>
    <w:pPr>
      <w:spacing w:after="120"/>
    </w:pPr>
  </w:style>
  <w:style w:type="paragraph" w:styleId="a5">
    <w:name w:val="footer"/>
    <w:basedOn w:val="a"/>
    <w:unhideWhenUsed/>
    <w:qFormat/>
    <w:rsid w:val="00585D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uiPriority w:val="99"/>
    <w:unhideWhenUsed/>
    <w:qFormat/>
    <w:rsid w:val="00585D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qFormat/>
    <w:rsid w:val="00585DE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a8">
    <w:name w:val="Title"/>
    <w:basedOn w:val="a"/>
    <w:next w:val="a"/>
    <w:uiPriority w:val="10"/>
    <w:qFormat/>
    <w:rsid w:val="00585DE1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aijian.nhgs@sinopec.com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enxj.nhgs@sinopec.com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F41F35D-A874-42CB-94CF-545346933AA6}"/>
</file>

<file path=customXml/itemProps2.xml><?xml version="1.0" encoding="utf-8"?>
<ds:datastoreItem xmlns:ds="http://schemas.openxmlformats.org/officeDocument/2006/customXml" ds:itemID="{5A974A4C-1C15-4DCB-B6F5-CFFC5D8EDCFF}"/>
</file>

<file path=customXml/itemProps3.xml><?xml version="1.0" encoding="utf-8"?>
<ds:datastoreItem xmlns:ds="http://schemas.openxmlformats.org/officeDocument/2006/customXml" ds:itemID="{99654A8B-DA89-4FFA-8FF2-B1E48A907FE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3</cp:revision>
  <cp:lastPrinted>2025-04-02T02:23:00Z</cp:lastPrinted>
  <dcterms:created xsi:type="dcterms:W3CDTF">2025-09-03T03:08:00Z</dcterms:created>
  <dcterms:modified xsi:type="dcterms:W3CDTF">2025-09-03T03:08:00Z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CFEA6D18737F4751987D00FF36C400F7_12</vt:lpwstr>
  </property>
  <property fmtid="{D5CDD505-2E9C-101B-9397-08002B2CF9AE}" pid="4" name="ContentTypeId">
    <vt:lpwstr>0x0101002E729F9AE0D1584583FD59BA2085D6E5</vt:lpwstr>
  </property>
</Properties>
</file>