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EB68B">
      <w:pPr>
        <w:spacing w:line="540" w:lineRule="exact"/>
        <w:jc w:val="center"/>
        <w:rPr>
          <w:rFonts w:hint="eastAsia" w:ascii="宋体" w:hAnsi="宋体" w:eastAsia="宋体" w:cstheme="majorEastAsia"/>
          <w:sz w:val="44"/>
          <w:szCs w:val="44"/>
        </w:rPr>
      </w:pPr>
      <w:r>
        <w:rPr>
          <w:rFonts w:ascii="宋体" w:hAnsi="宋体" w:eastAsia="宋体" w:cstheme="majorEastAsia"/>
          <w:sz w:val="44"/>
          <w:szCs w:val="44"/>
        </w:rPr>
        <w:t>超高分子量聚乙烯低降解溶解技术合作开发项目采购意向公告</w:t>
      </w:r>
    </w:p>
    <w:p w14:paraId="02EDE5AA">
      <w:pPr>
        <w:spacing w:line="540" w:lineRule="exact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</w:p>
    <w:p w14:paraId="7B906533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我司现有超高分子量聚乙烯</w:t>
      </w:r>
      <w:r>
        <w:rPr>
          <w:rFonts w:hint="eastAsia" w:ascii="仿宋_GB2312" w:hAnsi="仿宋_GB2312" w:eastAsia="仿宋_GB2312" w:cs="仿宋_GB2312"/>
          <w:sz w:val="32"/>
          <w:szCs w:val="32"/>
        </w:rPr>
        <w:t>纤维</w:t>
      </w:r>
      <w:r>
        <w:rPr>
          <w:rFonts w:ascii="仿宋_GB2312" w:hAnsi="仿宋_GB2312" w:eastAsia="仿宋_GB2312" w:cs="仿宋_GB2312"/>
          <w:sz w:val="32"/>
          <w:szCs w:val="32"/>
        </w:rPr>
        <w:t>低降解溶解技术开发项目，为推进技术升级、破解现有工艺痛点，保障年度科技项目顺利实施，现拟选聘外部专业技术机构承接本项目合作开发工作，现面向社会征集有意向的合作单位。</w:t>
      </w:r>
    </w:p>
    <w:p w14:paraId="6D874971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如有意向，请于本公告发布之日起5个工作日内致电我司联系人，我司将简要告知项目基本情况、合作范围及相关要求，供贵单位评估后自行决定是否参与后续正式竞聘。正式竞聘时，我司将按程序发出采购文件，组织评审确定成交合作机构。</w:t>
      </w:r>
    </w:p>
    <w:p w14:paraId="7A1964D1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</w:rPr>
        <w:t>孔凡敏</w:t>
      </w:r>
      <w:r>
        <w:rPr>
          <w:rFonts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姚卫舟</w:t>
      </w:r>
    </w:p>
    <w:p w14:paraId="3B3D8E00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13851797325、13262271028</w:t>
      </w:r>
    </w:p>
    <w:p w14:paraId="437D7B61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咨询时间：工作日上午8:00—12:00，下午13:30—17:00</w:t>
      </w:r>
    </w:p>
    <w:p w14:paraId="3FF308DD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联系地址：南京市江北新区</w:t>
      </w:r>
      <w:bookmarkStart w:id="0" w:name="_GoBack"/>
      <w:r>
        <w:rPr>
          <w:rFonts w:ascii="仿宋_GB2312" w:hAnsi="仿宋_GB2312" w:eastAsia="仿宋_GB2312" w:cs="仿宋_GB2312"/>
          <w:sz w:val="32"/>
          <w:szCs w:val="32"/>
        </w:rPr>
        <w:t>葛关路</w:t>
      </w:r>
      <w:r>
        <w:rPr>
          <w:rFonts w:hint="eastAsia" w:ascii="仿宋_GB2312" w:hAnsi="仿宋_GB2312" w:eastAsia="仿宋_GB2312" w:cs="仿宋_GB2312"/>
          <w:sz w:val="32"/>
          <w:szCs w:val="32"/>
        </w:rPr>
        <w:t>699</w:t>
      </w:r>
      <w:r>
        <w:rPr>
          <w:rFonts w:ascii="仿宋_GB2312" w:hAnsi="仿宋_GB2312" w:eastAsia="仿宋_GB2312" w:cs="仿宋_GB2312"/>
          <w:sz w:val="32"/>
          <w:szCs w:val="32"/>
        </w:rPr>
        <w:t>号</w:t>
      </w:r>
    </w:p>
    <w:p w14:paraId="69A7CAD8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特此公告。</w:t>
      </w:r>
    </w:p>
    <w:bookmarkEnd w:id="0"/>
    <w:p w14:paraId="651DA206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DDAD0D">
      <w:pPr>
        <w:spacing w:line="54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中石化南京化工研究院有限公司</w:t>
      </w:r>
    </w:p>
    <w:p w14:paraId="1F44A2A4">
      <w:pPr>
        <w:spacing w:line="54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ascii="仿宋_GB2312" w:hAnsi="仿宋_GB2312" w:eastAsia="仿宋_GB2312" w:cs="仿宋_GB2312"/>
          <w:sz w:val="32"/>
          <w:szCs w:val="32"/>
        </w:rPr>
        <w:t>日</w:t>
      </w:r>
    </w:p>
    <w:p w14:paraId="700CC675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doNotDisplayPageBoundaries w:val="1"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A1C"/>
    <w:rsid w:val="00033D7E"/>
    <w:rsid w:val="00041433"/>
    <w:rsid w:val="000653AF"/>
    <w:rsid w:val="000D0BDA"/>
    <w:rsid w:val="002A7CF3"/>
    <w:rsid w:val="004B4A1C"/>
    <w:rsid w:val="007A3CA1"/>
    <w:rsid w:val="009D37B1"/>
    <w:rsid w:val="00C957A7"/>
    <w:rsid w:val="749B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597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597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597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2F5597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597" w:themeColor="accent1" w:themeShade="BF"/>
      <w:sz w:val="22"/>
      <w14:ligatures w14:val="standardContextual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  <w14:ligatures w14:val="none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310</Characters>
  <Lines>2</Lines>
  <Paragraphs>1</Paragraphs>
  <TotalTime>15</TotalTime>
  <ScaleCrop>false</ScaleCrop>
  <LinksUpToDate>false</LinksUpToDate>
  <CharactersWithSpaces>363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2026-08-24T08:39:00Z</dcterms:created>
  <dc:creator>577354736@qq.com</dc:creator>
  <cp:lastModifiedBy>QG</cp:lastModifiedBy>
  <dcterms:modified xsi:type="dcterms:W3CDTF">2026-10-08T00:02:44Z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5E1FB8944FF84256B6A6C916E117DD92_12</vt:lpwstr>
  </property>
</Properties>
</file>